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rPr>
          <w:sz w:val="22"/>
          <w:szCs w:val="22"/>
          <w:lang w:val="ru-RU"/>
        </w:rPr>
      </w:pPr>
      <w:r>
        <w:rPr>
          <w:sz w:val="22"/>
          <w:szCs w:val="22"/>
        </w:rPr>
        <w:t>ДОГОВІР</w:t>
      </w:r>
      <w:r>
        <w:rPr>
          <w:sz w:val="22"/>
          <w:szCs w:val="22"/>
          <w:lang w:val="ru-RU"/>
        </w:rPr>
        <w:t xml:space="preserve"> №______________________</w:t>
      </w:r>
    </w:p>
    <w:p>
      <w:pPr>
        <w:pStyle w:val="Normal"/>
        <w:widowControl w:val="false"/>
        <w:spacing w:before="0" w:after="0"/>
        <w:ind w:firstLine="284"/>
        <w:jc w:val="center"/>
        <w:rPr>
          <w:rFonts w:ascii="Times New Roman" w:hAnsi="Times New Roman"/>
          <w:lang w:val="uk-UA"/>
        </w:rPr>
      </w:pPr>
      <w:r>
        <w:rPr>
          <w:rFonts w:ascii="Times New Roman" w:hAnsi="Times New Roman"/>
          <w:b/>
          <w:lang w:val="uk-UA" w:eastAsia="uk-UA"/>
        </w:rPr>
        <w:t>Про доступ до бази даних з інформацією про заборгованість абонентів</w:t>
      </w:r>
    </w:p>
    <w:p>
      <w:pPr>
        <w:pStyle w:val="Normal"/>
        <w:widowControl w:val="false"/>
        <w:spacing w:before="0" w:after="0"/>
        <w:ind w:firstLine="284"/>
        <w:jc w:val="center"/>
        <w:rPr>
          <w:rFonts w:ascii="Times New Roman" w:hAnsi="Times New Roman"/>
          <w:lang w:val="uk-UA"/>
        </w:rPr>
      </w:pPr>
      <w:r>
        <w:rPr>
          <w:rFonts w:ascii="Times New Roman" w:hAnsi="Times New Roman"/>
          <w:b/>
          <w:lang w:val="uk-UA" w:eastAsia="uk-UA"/>
        </w:rPr>
        <w:t>для здійснення платежів по єдиній квитанції</w:t>
      </w:r>
    </w:p>
    <w:p>
      <w:pPr>
        <w:pStyle w:val="Style30"/>
        <w:rPr>
          <w:sz w:val="22"/>
          <w:szCs w:val="22"/>
        </w:rPr>
      </w:pPr>
      <w:r>
        <w:rPr>
          <w:sz w:val="22"/>
          <w:szCs w:val="22"/>
        </w:rPr>
        <w:t xml:space="preserve"> </w:t>
      </w:r>
    </w:p>
    <w:tbl>
      <w:tblPr>
        <w:tblW w:w="10200" w:type="dxa"/>
        <w:jc w:val="left"/>
        <w:tblInd w:w="145" w:type="dxa"/>
        <w:tblBorders/>
        <w:tblCellMar>
          <w:top w:w="0" w:type="dxa"/>
          <w:left w:w="108" w:type="dxa"/>
          <w:bottom w:w="0" w:type="dxa"/>
          <w:right w:w="108" w:type="dxa"/>
        </w:tblCellMar>
        <w:tblLook w:val="01e0"/>
      </w:tblPr>
      <w:tblGrid>
        <w:gridCol w:w="4521"/>
        <w:gridCol w:w="5679"/>
      </w:tblGrid>
      <w:tr>
        <w:trPr/>
        <w:tc>
          <w:tcPr>
            <w:tcW w:w="4521" w:type="dxa"/>
            <w:tcBorders/>
            <w:shd w:color="auto" w:fill="auto" w:val="clear"/>
          </w:tcPr>
          <w:p>
            <w:pPr>
              <w:pStyle w:val="Style30"/>
              <w:jc w:val="left"/>
              <w:rPr>
                <w:b w:val="false"/>
                <w:b w:val="false"/>
                <w:sz w:val="22"/>
                <w:szCs w:val="22"/>
              </w:rPr>
            </w:pPr>
            <w:r>
              <w:rPr>
                <w:b w:val="false"/>
                <w:sz w:val="22"/>
                <w:szCs w:val="22"/>
              </w:rPr>
              <w:t xml:space="preserve">  </w:t>
            </w:r>
            <w:r>
              <w:rPr>
                <w:b w:val="false"/>
                <w:sz w:val="22"/>
                <w:szCs w:val="22"/>
              </w:rPr>
              <w:t>м. Кременчук</w:t>
            </w:r>
          </w:p>
        </w:tc>
        <w:tc>
          <w:tcPr>
            <w:tcW w:w="5679" w:type="dxa"/>
            <w:tcBorders/>
            <w:shd w:color="auto" w:fill="auto" w:val="clear"/>
          </w:tcPr>
          <w:p>
            <w:pPr>
              <w:pStyle w:val="Style30"/>
              <w:jc w:val="right"/>
              <w:rPr>
                <w:b w:val="false"/>
                <w:b w:val="false"/>
                <w:sz w:val="22"/>
                <w:szCs w:val="22"/>
              </w:rPr>
            </w:pPr>
            <w:r>
              <w:rPr>
                <w:b w:val="false"/>
                <w:sz w:val="22"/>
                <w:szCs w:val="22"/>
              </w:rPr>
              <w:t xml:space="preserve">  </w:t>
            </w:r>
            <w:r>
              <w:rPr>
                <w:b w:val="false"/>
                <w:sz w:val="22"/>
                <w:szCs w:val="22"/>
              </w:rPr>
              <w:t>«____» __________ 202</w:t>
            </w:r>
            <w:r>
              <w:rPr>
                <w:b w:val="false"/>
                <w:sz w:val="22"/>
                <w:szCs w:val="22"/>
                <w:lang w:val="en-US"/>
              </w:rPr>
              <w:t>2</w:t>
            </w:r>
            <w:r>
              <w:rPr>
                <w:b w:val="false"/>
                <w:sz w:val="22"/>
                <w:szCs w:val="22"/>
              </w:rPr>
              <w:t xml:space="preserve"> р.</w:t>
            </w:r>
          </w:p>
        </w:tc>
      </w:tr>
    </w:tbl>
    <w:p>
      <w:pPr>
        <w:pStyle w:val="Normal"/>
        <w:rPr/>
      </w:pPr>
      <w:r>
        <w:rPr/>
      </w:r>
    </w:p>
    <w:p>
      <w:pPr>
        <w:pStyle w:val="Normal"/>
        <w:jc w:val="both"/>
        <w:rPr>
          <w:b/>
          <w:b/>
          <w:bCs/>
        </w:rPr>
      </w:pPr>
      <w:r>
        <w:rPr>
          <w:rFonts w:eastAsia="Times New Roman" w:ascii="Times New Roman" w:hAnsi="Times New Roman"/>
          <w:color w:val="000000"/>
          <w:sz w:val="21"/>
          <w:szCs w:val="21"/>
          <w:lang w:val="uk-UA"/>
        </w:rPr>
        <w:t>______________________________________________________________________</w:t>
      </w:r>
      <w:r>
        <w:rPr>
          <w:rFonts w:eastAsia="Times New Roman" w:ascii="Times New Roman" w:hAnsi="Times New Roman"/>
          <w:lang w:val="uk-UA"/>
        </w:rPr>
        <w:t xml:space="preserve">, </w:t>
      </w:r>
      <w:r>
        <w:rPr>
          <w:rFonts w:eastAsia="Times New Roman" w:ascii="Times New Roman" w:hAnsi="Times New Roman"/>
          <w:color w:val="000000"/>
          <w:lang w:val="uk-UA"/>
        </w:rPr>
        <w:t xml:space="preserve"> </w:t>
      </w:r>
      <w:r>
        <w:rPr>
          <w:rStyle w:val="FontStyle27"/>
          <w:lang w:val="uk-UA" w:eastAsia="uk-UA"/>
        </w:rPr>
        <w:t>який є платником податку</w:t>
      </w:r>
      <w:r>
        <w:rPr>
          <w:rStyle w:val="FontStyle27"/>
          <w:b/>
          <w:lang w:val="uk-UA" w:eastAsia="uk-UA"/>
        </w:rPr>
        <w:t xml:space="preserve"> </w:t>
      </w:r>
      <w:r>
        <w:rPr>
          <w:rStyle w:val="FontStyle27"/>
          <w:lang w:val="uk-UA" w:eastAsia="uk-UA"/>
        </w:rPr>
        <w:t xml:space="preserve">на прибуток за базовою (основною) ставкою </w:t>
      </w:r>
      <w:r>
        <w:rPr>
          <w:rFonts w:ascii="Times New Roman" w:hAnsi="Times New Roman"/>
          <w:lang w:val="uk-UA"/>
        </w:rPr>
        <w:t xml:space="preserve">відповідно до п.136.1 ст.136 розділу </w:t>
      </w:r>
      <w:r>
        <w:rPr>
          <w:rFonts w:ascii="Times New Roman" w:hAnsi="Times New Roman"/>
          <w:lang w:val="en-US"/>
        </w:rPr>
        <w:t>III</w:t>
      </w:r>
      <w:r>
        <w:rPr>
          <w:rFonts w:ascii="Times New Roman" w:hAnsi="Times New Roman"/>
          <w:lang w:val="uk-UA"/>
        </w:rPr>
        <w:t xml:space="preserve"> Податкового кодексу України</w:t>
      </w:r>
      <w:r>
        <w:rPr>
          <w:rFonts w:eastAsia="Times New Roman" w:ascii="Times New Roman" w:hAnsi="Times New Roman"/>
          <w:color w:val="000000"/>
          <w:sz w:val="21"/>
          <w:szCs w:val="21"/>
          <w:lang w:val="uk-UA"/>
        </w:rPr>
        <w:t xml:space="preserve"> в особі _________________________________________________________, що діє на підставі ____________________________________</w:t>
      </w:r>
      <w:r>
        <w:rPr>
          <w:rFonts w:eastAsia="Times New Roman" w:ascii="Times New Roman" w:hAnsi="Times New Roman"/>
          <w:color w:val="000000"/>
          <w:sz w:val="21"/>
          <w:szCs w:val="21"/>
        </w:rPr>
        <w:t>__________</w:t>
      </w:r>
      <w:r>
        <w:rPr>
          <w:rFonts w:eastAsia="Times New Roman" w:ascii="Times New Roman" w:hAnsi="Times New Roman"/>
          <w:color w:val="000000"/>
          <w:sz w:val="21"/>
          <w:szCs w:val="21"/>
          <w:lang w:val="uk-UA"/>
        </w:rPr>
        <w:t xml:space="preserve">_, надалі </w:t>
      </w:r>
      <w:r>
        <w:rPr>
          <w:rFonts w:ascii="Times New Roman" w:hAnsi="Times New Roman"/>
          <w:color w:val="000000"/>
          <w:lang w:val="uk-UA"/>
        </w:rPr>
        <w:t xml:space="preserve">за текстом </w:t>
      </w:r>
      <w:r>
        <w:rPr>
          <w:rFonts w:ascii="Times New Roman" w:hAnsi="Times New Roman"/>
          <w:b/>
          <w:color w:val="000000"/>
          <w:lang w:val="uk-UA"/>
        </w:rPr>
        <w:t>Розпорядник</w:t>
      </w:r>
      <w:r>
        <w:rPr>
          <w:rFonts w:eastAsia="Times New Roman" w:ascii="Times New Roman" w:hAnsi="Times New Roman"/>
          <w:color w:val="000000"/>
          <w:sz w:val="21"/>
          <w:szCs w:val="21"/>
          <w:lang w:val="uk-UA"/>
        </w:rPr>
        <w:t>, з одного боку, та</w:t>
      </w:r>
      <w:r>
        <w:rPr>
          <w:rFonts w:eastAsia="Times New Roman" w:ascii="Times New Roman" w:hAnsi="Times New Roman"/>
          <w:color w:val="000000"/>
          <w:lang w:val="uk-UA"/>
        </w:rPr>
        <w:t xml:space="preserve">   </w:t>
      </w:r>
      <w:r>
        <w:rPr>
          <w:rFonts w:eastAsia="Times New Roman" w:ascii="Times New Roman" w:hAnsi="Times New Roman"/>
          <w:b/>
          <w:caps/>
          <w:color w:val="000000"/>
          <w:lang w:val="uk-UA"/>
        </w:rPr>
        <w:t>Колективне підприємство "Науково-виробнича фірма "Впровадження автоматизованих систем</w:t>
      </w:r>
      <w:r>
        <w:rPr>
          <w:rFonts w:eastAsia="Times New Roman" w:ascii="Times New Roman" w:hAnsi="Times New Roman"/>
          <w:color w:val="000000"/>
          <w:lang w:val="uk-UA"/>
        </w:rPr>
        <w:t>",</w:t>
      </w:r>
      <w:r>
        <w:rPr>
          <w:rStyle w:val="WWAbsatzStandardschriftart1111111"/>
          <w:lang w:val="uk-UA" w:eastAsia="uk-UA"/>
        </w:rPr>
        <w:t xml:space="preserve"> </w:t>
      </w:r>
      <w:r>
        <w:rPr>
          <w:rStyle w:val="FontStyle27"/>
          <w:lang w:val="uk-UA" w:eastAsia="uk-UA"/>
        </w:rPr>
        <w:t>який є платником податку</w:t>
      </w:r>
      <w:r>
        <w:rPr>
          <w:rStyle w:val="FontStyle27"/>
          <w:b/>
          <w:lang w:val="uk-UA" w:eastAsia="uk-UA"/>
        </w:rPr>
        <w:t xml:space="preserve"> </w:t>
      </w:r>
      <w:r>
        <w:rPr>
          <w:rStyle w:val="FontStyle27"/>
          <w:lang w:val="uk-UA" w:eastAsia="uk-UA"/>
        </w:rPr>
        <w:t>на пр.</w:t>
      </w:r>
      <w:r>
        <w:rPr>
          <w:rStyle w:val="FontStyle27"/>
          <w:lang w:eastAsia="uk-UA"/>
        </w:rPr>
        <w:t xml:space="preserve"> </w:t>
      </w:r>
      <w:r>
        <w:rPr>
          <w:rStyle w:val="FontStyle27"/>
          <w:lang w:val="uk-UA" w:eastAsia="uk-UA"/>
        </w:rPr>
        <w:t xml:space="preserve">ибуток за базовою (основною) ставкою </w:t>
      </w:r>
      <w:r>
        <w:rPr>
          <w:rFonts w:ascii="Times New Roman" w:hAnsi="Times New Roman"/>
          <w:lang w:val="uk-UA"/>
        </w:rPr>
        <w:t xml:space="preserve">відповідно до п.136.1 ст.136 розділу </w:t>
      </w:r>
      <w:r>
        <w:rPr>
          <w:rFonts w:ascii="Times New Roman" w:hAnsi="Times New Roman"/>
          <w:lang w:val="en-US"/>
        </w:rPr>
        <w:t>III</w:t>
      </w:r>
      <w:r>
        <w:rPr>
          <w:rFonts w:ascii="Times New Roman" w:hAnsi="Times New Roman"/>
          <w:lang w:val="uk-UA"/>
        </w:rPr>
        <w:t xml:space="preserve"> Податкового кодексу України,</w:t>
      </w:r>
      <w:r>
        <w:rPr>
          <w:rFonts w:eastAsia="Times New Roman" w:ascii="Times New Roman" w:hAnsi="Times New Roman"/>
          <w:color w:val="000000"/>
          <w:lang w:val="uk-UA"/>
        </w:rPr>
        <w:t xml:space="preserve"> в особі директора Гориславець Валентини Іванівни, що діє на підставі Статуту, надалі по тексту </w:t>
      </w:r>
      <w:r>
        <w:rPr>
          <w:rFonts w:ascii="Times New Roman" w:hAnsi="Times New Roman"/>
          <w:b/>
          <w:color w:val="000000"/>
          <w:lang w:val="uk-UA"/>
        </w:rPr>
        <w:t>Володілець</w:t>
      </w:r>
      <w:r>
        <w:rPr>
          <w:rFonts w:eastAsia="Times New Roman" w:ascii="Times New Roman" w:hAnsi="Times New Roman"/>
          <w:color w:val="000000"/>
          <w:lang w:val="uk-UA"/>
        </w:rPr>
        <w:t xml:space="preserve">, </w:t>
      </w:r>
      <w:r>
        <w:rPr>
          <w:rFonts w:ascii="Times New Roman" w:hAnsi="Times New Roman"/>
          <w:color w:val="000000"/>
          <w:lang w:val="uk-UA"/>
        </w:rPr>
        <w:t>з іншої сторони, (надалі разом – Сторони, а кожна окремо Сторона), уклали цей Договір (надалі - Договір), про наступне:</w:t>
      </w:r>
    </w:p>
    <w:p>
      <w:pPr>
        <w:pStyle w:val="Normal"/>
        <w:spacing w:lineRule="auto" w:line="240" w:before="0" w:after="0"/>
        <w:jc w:val="both"/>
        <w:rPr>
          <w:rFonts w:ascii="Times New Roman" w:hAnsi="Times New Roman"/>
          <w:b/>
          <w:b/>
          <w:color w:val="000000"/>
          <w:lang w:val="uk-UA"/>
        </w:rPr>
      </w:pPr>
      <w:r>
        <w:rPr>
          <w:rFonts w:ascii="Times New Roman" w:hAnsi="Times New Roman"/>
          <w:b/>
          <w:color w:val="000000"/>
          <w:lang w:val="uk-UA"/>
        </w:rPr>
        <w:t>Терміни, які використовуються у цьому Договорі:</w:t>
      </w:r>
    </w:p>
    <w:p>
      <w:pPr>
        <w:pStyle w:val="Normal"/>
        <w:spacing w:lineRule="auto" w:line="240" w:before="0" w:after="0"/>
        <w:rPr>
          <w:rFonts w:ascii="Times New Roman" w:hAnsi="Times New Roman"/>
        </w:rPr>
      </w:pPr>
      <w:r>
        <w:rPr>
          <w:rStyle w:val="Style14"/>
          <w:bCs/>
          <w:sz w:val="22"/>
          <w:lang w:val="uk-UA"/>
        </w:rPr>
        <w:t xml:space="preserve">   </w:t>
      </w:r>
      <w:r>
        <w:rPr>
          <w:rStyle w:val="Style14"/>
          <w:bCs/>
          <w:sz w:val="22"/>
          <w:lang w:val="uk-UA"/>
        </w:rPr>
        <w:t>База даних (скорочено БД)</w:t>
      </w:r>
      <w:r>
        <w:rPr>
          <w:rFonts w:ascii="Times New Roman" w:hAnsi="Times New Roman"/>
          <w:lang w:val="uk-UA"/>
        </w:rPr>
        <w:t xml:space="preserve"> - іменована сукупність упорядкованих даних в електронній формі в АСКП щодо Платників/Отримувачів та Єдиних квитанцій;</w:t>
      </w:r>
    </w:p>
    <w:p>
      <w:pPr>
        <w:pStyle w:val="Normal"/>
        <w:spacing w:lineRule="auto" w:line="240" w:before="0" w:after="0"/>
        <w:rPr>
          <w:rFonts w:ascii="Times New Roman" w:hAnsi="Times New Roman"/>
        </w:rPr>
      </w:pPr>
      <w:r>
        <w:rPr>
          <w:rStyle w:val="Style14"/>
          <w:bCs/>
          <w:sz w:val="22"/>
          <w:lang w:val="uk-UA"/>
        </w:rPr>
        <w:t xml:space="preserve">    </w:t>
      </w:r>
      <w:r>
        <w:rPr>
          <w:rStyle w:val="Style14"/>
          <w:bCs/>
          <w:sz w:val="22"/>
          <w:lang w:val="uk-UA"/>
        </w:rPr>
        <w:t xml:space="preserve">Володілець БД – </w:t>
      </w:r>
      <w:r>
        <w:rPr>
          <w:rStyle w:val="Style14"/>
          <w:bCs/>
          <w:caps/>
          <w:color w:val="000000"/>
          <w:sz w:val="22"/>
          <w:lang w:val="uk-UA"/>
        </w:rPr>
        <w:t>КП "НВФ "ВАС</w:t>
      </w:r>
      <w:r>
        <w:rPr>
          <w:rStyle w:val="Style14"/>
          <w:bCs/>
          <w:color w:val="000000"/>
          <w:sz w:val="22"/>
          <w:lang w:val="uk-UA"/>
        </w:rPr>
        <w:t>"</w:t>
      </w:r>
      <w:r>
        <w:rPr>
          <w:rStyle w:val="Style14"/>
          <w:bCs/>
          <w:sz w:val="22"/>
          <w:lang w:val="uk-UA"/>
        </w:rPr>
        <w:t>,</w:t>
      </w:r>
      <w:r>
        <w:rPr>
          <w:rFonts w:ascii="Times New Roman" w:hAnsi="Times New Roman"/>
          <w:lang w:val="uk-UA"/>
        </w:rPr>
        <w:t xml:space="preserve"> якому відповідно до Закону України «Про захист персональних даних» надано право на обробку персональних даних фізичних осіб.</w:t>
      </w:r>
    </w:p>
    <w:p>
      <w:pPr>
        <w:pStyle w:val="Normal"/>
        <w:spacing w:lineRule="auto" w:line="240" w:before="0" w:after="0"/>
        <w:rPr>
          <w:rFonts w:ascii="Times New Roman" w:hAnsi="Times New Roman"/>
        </w:rPr>
      </w:pPr>
      <w:r>
        <w:rPr>
          <w:rStyle w:val="Style14"/>
          <w:bCs/>
          <w:sz w:val="22"/>
          <w:lang w:val="uk-UA"/>
        </w:rPr>
        <w:t xml:space="preserve">    </w:t>
      </w:r>
      <w:r>
        <w:rPr>
          <w:rStyle w:val="Style14"/>
          <w:bCs/>
          <w:sz w:val="22"/>
          <w:lang w:val="uk-UA"/>
        </w:rPr>
        <w:t xml:space="preserve">Розпорядник БД – </w:t>
      </w:r>
      <w:r>
        <w:rPr>
          <w:rFonts w:ascii="Times New Roman" w:hAnsi="Times New Roman"/>
          <w:b/>
          <w:caps/>
          <w:color w:val="000000"/>
        </w:rPr>
        <w:t>_______________________________________________________________________</w:t>
      </w:r>
      <w:r>
        <w:rPr>
          <w:rFonts w:ascii="Times New Roman" w:hAnsi="Times New Roman"/>
          <w:b/>
          <w:caps/>
          <w:color w:val="000000"/>
          <w:lang w:val="uk-UA"/>
        </w:rPr>
        <w:t>,</w:t>
      </w:r>
      <w:r>
        <w:rPr>
          <w:rFonts w:ascii="Times New Roman" w:hAnsi="Times New Roman"/>
          <w:b/>
          <w:caps/>
          <w:color w:val="000000"/>
        </w:rPr>
        <w:t xml:space="preserve"> </w:t>
      </w:r>
      <w:r>
        <w:rPr>
          <w:rFonts w:ascii="Times New Roman" w:hAnsi="Times New Roman"/>
          <w:lang w:val="uk-UA"/>
        </w:rPr>
        <w:t>якому Володільцем БД відповідно до Закону України «Про захист персональних даних», надано право на обробку даних фізичних осіб.</w:t>
      </w:r>
    </w:p>
    <w:p>
      <w:pPr>
        <w:pStyle w:val="Normal"/>
        <w:spacing w:lineRule="auto" w:line="240" w:before="0" w:after="0"/>
        <w:rPr>
          <w:rFonts w:ascii="Times New Roman" w:hAnsi="Times New Roman"/>
        </w:rPr>
      </w:pPr>
      <w:r>
        <w:rPr>
          <w:rStyle w:val="Style14"/>
          <w:bCs/>
          <w:sz w:val="22"/>
          <w:lang w:val="uk-UA"/>
        </w:rPr>
        <w:t xml:space="preserve">    </w:t>
      </w:r>
      <w:r>
        <w:rPr>
          <w:rStyle w:val="Style14"/>
          <w:bCs/>
          <w:sz w:val="22"/>
          <w:lang w:val="uk-UA"/>
        </w:rPr>
        <w:t>Персональні дані (ПД)</w:t>
      </w:r>
      <w:r>
        <w:rPr>
          <w:rFonts w:ascii="Times New Roman" w:hAnsi="Times New Roman"/>
          <w:lang w:val="uk-UA"/>
        </w:rPr>
        <w:t xml:space="preserve"> - відомості чи сукупність відомостей про фізичну особу, яка ідентифікована або може бути конкретно ідентифікована.</w:t>
      </w:r>
    </w:p>
    <w:p>
      <w:pPr>
        <w:pStyle w:val="Normal"/>
        <w:spacing w:lineRule="auto" w:line="240" w:before="0" w:after="0"/>
        <w:rPr>
          <w:rFonts w:ascii="Times New Roman" w:hAnsi="Times New Roman"/>
        </w:rPr>
      </w:pPr>
      <w:r>
        <w:rPr>
          <w:rStyle w:val="Style14"/>
          <w:bCs/>
          <w:sz w:val="22"/>
          <w:lang w:val="uk-UA"/>
        </w:rPr>
        <w:t xml:space="preserve">    </w:t>
      </w:r>
      <w:r>
        <w:rPr>
          <w:rStyle w:val="Style14"/>
          <w:bCs/>
          <w:sz w:val="22"/>
          <w:lang w:val="uk-UA"/>
        </w:rPr>
        <w:t>Суб'єкт персональних даних (СПД)</w:t>
      </w:r>
      <w:r>
        <w:rPr>
          <w:rFonts w:ascii="Times New Roman" w:hAnsi="Times New Roman"/>
          <w:lang w:val="uk-UA"/>
        </w:rPr>
        <w:t xml:space="preserve"> - фізична особа, стосовно якої відповідно до закону здійснюється обробка її персональних даних;</w:t>
      </w:r>
    </w:p>
    <w:p>
      <w:pPr>
        <w:pStyle w:val="Normal"/>
        <w:spacing w:lineRule="auto" w:line="240" w:before="0" w:after="0"/>
        <w:rPr>
          <w:rFonts w:ascii="Times New Roman" w:hAnsi="Times New Roman"/>
          <w:lang w:val="uk-UA"/>
        </w:rPr>
      </w:pPr>
      <w:r>
        <w:rPr>
          <w:rFonts w:eastAsia="Times New Roman" w:ascii="Times New Roman" w:hAnsi="Times New Roman"/>
          <w:b/>
          <w:color w:val="000000"/>
          <w:lang w:val="uk-UA"/>
        </w:rPr>
        <w:t xml:space="preserve">    </w:t>
      </w:r>
      <w:r>
        <w:rPr>
          <w:rFonts w:eastAsia="Times New Roman" w:ascii="Times New Roman" w:hAnsi="Times New Roman"/>
          <w:b/>
          <w:color w:val="000000"/>
          <w:lang w:val="uk-UA"/>
        </w:rPr>
        <w:t>Автоматизована система "Комунальні платежі" (АСКП)</w:t>
      </w:r>
      <w:r>
        <w:rPr>
          <w:rFonts w:ascii="Times New Roman" w:hAnsi="Times New Roman"/>
          <w:color w:val="000000"/>
          <w:lang w:val="uk-UA" w:eastAsia="uk-UA"/>
        </w:rPr>
        <w:t xml:space="preserve"> </w:t>
      </w:r>
      <w:r>
        <w:rPr>
          <w:rFonts w:ascii="Times New Roman" w:hAnsi="Times New Roman"/>
          <w:color w:val="000000"/>
          <w:lang w:val="uk-UA"/>
        </w:rPr>
        <w:t>– автоматизована система, призначена для зберігання даних про заборгованість абонентів за комунальні та інші послуги і проведення реєстрації оплати в «реальному часі», з метою її зарахування на рахунки Отримувачів (підприємств, що надають комунальні та інші послуги,</w:t>
      </w:r>
      <w:r>
        <w:rPr>
          <w:lang w:val="uk-UA"/>
        </w:rPr>
        <w:t xml:space="preserve"> </w:t>
      </w:r>
      <w:r>
        <w:rPr>
          <w:rFonts w:ascii="Times New Roman" w:hAnsi="Times New Roman"/>
          <w:color w:val="000000"/>
          <w:lang w:val="uk-UA"/>
        </w:rPr>
        <w:t>на підставі Єдиної квитанції сформованої в АСКП);</w:t>
      </w:r>
    </w:p>
    <w:p>
      <w:pPr>
        <w:pStyle w:val="Normal"/>
        <w:spacing w:lineRule="auto" w:line="240" w:before="0" w:after="0"/>
        <w:ind w:firstLine="284"/>
        <w:jc w:val="both"/>
        <w:rPr>
          <w:rFonts w:ascii="Times New Roman" w:hAnsi="Times New Roman"/>
          <w:lang w:val="uk-UA"/>
        </w:rPr>
      </w:pPr>
      <w:r>
        <w:rPr>
          <w:rStyle w:val="Style14"/>
          <w:bCs/>
          <w:sz w:val="22"/>
          <w:lang w:val="uk-UA"/>
        </w:rPr>
        <w:t>Обробка даних</w:t>
      </w:r>
      <w:r>
        <w:rPr>
          <w:rFonts w:ascii="Times New Roman" w:hAnsi="Times New Roman"/>
          <w:lang w:val="uk-UA"/>
        </w:rPr>
        <w:t xml:space="preserve"> - будь-яка дія або сукупність дій, здійснених повністю або частково в інформаційній (автоматизованій) системі, які пов'язані з реєстрацією, зберіганням, адаптуванням, поновленням, використанням і поширенням (розповсюдженням, реалізацією, передачею) даних.</w:t>
      </w:r>
    </w:p>
    <w:p>
      <w:pPr>
        <w:pStyle w:val="Normal"/>
        <w:spacing w:lineRule="auto" w:line="240" w:before="0" w:after="0"/>
        <w:ind w:firstLine="284"/>
        <w:jc w:val="both"/>
        <w:rPr>
          <w:rFonts w:ascii="Times New Roman" w:hAnsi="Times New Roman"/>
          <w:lang w:val="uk-UA"/>
        </w:rPr>
      </w:pPr>
      <w:r>
        <w:rPr>
          <w:rFonts w:ascii="Times New Roman" w:hAnsi="Times New Roman"/>
          <w:b/>
          <w:bCs/>
          <w:lang w:val="uk-UA"/>
        </w:rPr>
        <w:t xml:space="preserve">Єдина квитанція - </w:t>
      </w:r>
      <w:r>
        <w:rPr>
          <w:rFonts w:ascii="Times New Roman" w:hAnsi="Times New Roman"/>
          <w:bCs/>
          <w:lang w:val="uk-UA"/>
        </w:rPr>
        <w:t>заборгованість абонента по всіх комунальних та інших послугах</w:t>
      </w:r>
      <w:r>
        <w:rPr>
          <w:rFonts w:ascii="Times New Roman" w:hAnsi="Times New Roman"/>
          <w:b/>
          <w:bCs/>
          <w:lang w:val="uk-UA"/>
        </w:rPr>
        <w:t xml:space="preserve"> </w:t>
      </w:r>
      <w:r>
        <w:rPr>
          <w:rFonts w:ascii="Times New Roman" w:hAnsi="Times New Roman"/>
          <w:bCs/>
          <w:lang w:val="uk-UA"/>
        </w:rPr>
        <w:t xml:space="preserve">підприємств </w:t>
      </w:r>
      <w:r>
        <w:rPr>
          <w:rFonts w:ascii="Times New Roman" w:hAnsi="Times New Roman"/>
          <w:lang w:val="uk-UA"/>
        </w:rPr>
        <w:t>об’єднана в єдиний рахунок.</w:t>
      </w:r>
    </w:p>
    <w:p>
      <w:pPr>
        <w:pStyle w:val="Style31"/>
        <w:spacing w:before="0" w:after="200"/>
        <w:rPr>
          <w:rFonts w:eastAsia="Calibri"/>
          <w:sz w:val="22"/>
          <w:szCs w:val="22"/>
          <w:lang w:eastAsia="en-US"/>
        </w:rPr>
      </w:pPr>
      <w:r>
        <w:rPr>
          <w:b/>
          <w:i/>
          <w:sz w:val="22"/>
          <w:szCs w:val="22"/>
        </w:rPr>
        <w:t xml:space="preserve"> </w:t>
      </w:r>
      <w:r>
        <w:rPr>
          <w:b/>
          <w:sz w:val="22"/>
          <w:szCs w:val="22"/>
        </w:rPr>
        <w:t xml:space="preserve">ППП – </w:t>
      </w:r>
      <w:r>
        <w:rPr>
          <w:sz w:val="22"/>
          <w:szCs w:val="22"/>
        </w:rPr>
        <w:t>пункт прийому платежів</w:t>
      </w:r>
      <w:r>
        <w:rPr/>
        <w:t xml:space="preserve">, </w:t>
      </w:r>
      <w:r>
        <w:rPr>
          <w:rFonts w:eastAsia="Calibri"/>
          <w:sz w:val="22"/>
          <w:szCs w:val="22"/>
          <w:lang w:eastAsia="en-US"/>
        </w:rPr>
        <w:t>платіжний пристрій (програмно-технічний комплекс самообслуговування, програмне забезпечення, робоче місце уповноваженого працівника, платіжного сервісу в мережі Інтернет (вебсайта), мобільного (платіжного) застосунку тощо), який дає змогу Платнику здійснити операції з ініціювання переказу коштів (платежу за послуги підприємств, що надають комунальні та інші послуги), та який дозволяє за посередництвом платіжної системи встановлювати зв'язок з білінговою системою, а також збирати та передавати інформацію щодо факту здійснення такого платежу.</w:t>
      </w:r>
    </w:p>
    <w:p>
      <w:pPr>
        <w:pStyle w:val="Style31"/>
        <w:spacing w:before="0" w:after="200"/>
        <w:ind w:hanging="0"/>
        <w:rPr>
          <w:sz w:val="22"/>
          <w:szCs w:val="22"/>
        </w:rPr>
      </w:pPr>
      <w:r>
        <w:rPr>
          <w:sz w:val="22"/>
          <w:szCs w:val="22"/>
        </w:rPr>
        <w:t xml:space="preserve">     </w:t>
      </w:r>
      <w:r>
        <w:rPr>
          <w:b/>
          <w:sz w:val="22"/>
          <w:szCs w:val="22"/>
        </w:rPr>
        <w:t>Платник (абонент)</w:t>
      </w:r>
      <w:r>
        <w:rPr>
          <w:sz w:val="22"/>
          <w:szCs w:val="22"/>
        </w:rPr>
        <w:t xml:space="preserve"> – фізична особа, що ініціює (оплачує) платіж (кошти, що сплачуються абонентом за надані йому підприємством комунальні та інші послуги, на підставі Єдиної квитанції сформованої в АСКП).</w:t>
      </w:r>
    </w:p>
    <w:p>
      <w:pPr>
        <w:pStyle w:val="Style31"/>
        <w:spacing w:before="0" w:after="200"/>
        <w:rPr>
          <w:sz w:val="22"/>
          <w:szCs w:val="22"/>
        </w:rPr>
      </w:pPr>
      <w:r>
        <w:rPr>
          <w:b/>
          <w:sz w:val="22"/>
          <w:szCs w:val="22"/>
        </w:rPr>
        <w:t>Послуга</w:t>
      </w:r>
      <w:r>
        <w:rPr>
          <w:sz w:val="22"/>
          <w:szCs w:val="22"/>
        </w:rPr>
        <w:t xml:space="preserve"> – надання послуг з приймання платежів від Платників на користь Отримувачів (підприємств, що надають комунальні та інші послуги, на підставі Єдиної квитанції сформованої в АСКП), з використанням системи Автоматизована система "Комунальні платежі" через ППП, які використовуються </w:t>
      </w:r>
      <w:r>
        <w:rPr>
          <w:bCs/>
          <w:sz w:val="22"/>
          <w:szCs w:val="22"/>
        </w:rPr>
        <w:t>Розпорядником та/або іншими учасниками платіжних систем, у яких Розпорядник виконує функції учасника</w:t>
      </w:r>
      <w:r>
        <w:rPr>
          <w:sz w:val="22"/>
          <w:szCs w:val="22"/>
        </w:rPr>
        <w:t>.</w:t>
      </w:r>
    </w:p>
    <w:p>
      <w:pPr>
        <w:pStyle w:val="Style31"/>
        <w:spacing w:before="0" w:after="200"/>
        <w:rPr>
          <w:sz w:val="22"/>
          <w:szCs w:val="22"/>
        </w:rPr>
      </w:pPr>
      <w:r>
        <w:rPr>
          <w:b/>
          <w:sz w:val="22"/>
          <w:szCs w:val="22"/>
        </w:rPr>
        <w:t>Отримувач (підприємство)</w:t>
      </w:r>
      <w:r>
        <w:rPr>
          <w:sz w:val="22"/>
          <w:szCs w:val="22"/>
        </w:rPr>
        <w:t xml:space="preserve"> – будь – яке підприємство, не залежно від форми власності, яке надає Платникам комунальні або інші послуги, що уклало з Володільцем відповідний договір на виконання останнім дій визначених цим Договором та інших дій визначених таким договором.</w:t>
      </w:r>
    </w:p>
    <w:p>
      <w:pPr>
        <w:pStyle w:val="Style31"/>
        <w:spacing w:before="0" w:after="200"/>
        <w:ind w:hanging="0"/>
        <w:rPr>
          <w:sz w:val="22"/>
          <w:szCs w:val="22"/>
        </w:rPr>
      </w:pPr>
      <w:r>
        <w:rPr>
          <w:sz w:val="22"/>
          <w:szCs w:val="22"/>
        </w:rPr>
        <w:t xml:space="preserve">      </w:t>
      </w:r>
      <w:r>
        <w:rPr>
          <w:b/>
          <w:sz w:val="22"/>
          <w:szCs w:val="22"/>
        </w:rPr>
        <w:t>Нарахування на особові рахунки Платників (нарахування)</w:t>
      </w:r>
      <w:r>
        <w:rPr>
          <w:sz w:val="22"/>
          <w:szCs w:val="22"/>
        </w:rPr>
        <w:t xml:space="preserve"> – сума для сплати, нарахована Платнику підприємством, що надає Платнику комунальні та інші послуги. </w:t>
      </w:r>
    </w:p>
    <w:p>
      <w:pPr>
        <w:pStyle w:val="Style31"/>
        <w:spacing w:before="0" w:after="200"/>
        <w:rPr>
          <w:sz w:val="22"/>
          <w:szCs w:val="22"/>
        </w:rPr>
      </w:pPr>
      <w:r>
        <w:rPr>
          <w:b/>
          <w:sz w:val="22"/>
          <w:szCs w:val="22"/>
        </w:rPr>
        <w:t>Інтерфейс обміну інформацією</w:t>
      </w:r>
      <w:r>
        <w:rPr>
          <w:sz w:val="22"/>
          <w:szCs w:val="22"/>
        </w:rPr>
        <w:t xml:space="preserve"> – система АСКП. </w:t>
      </w:r>
    </w:p>
    <w:p>
      <w:pPr>
        <w:pStyle w:val="Normal"/>
        <w:spacing w:lineRule="auto" w:line="240" w:before="0" w:after="0"/>
        <w:ind w:firstLine="284"/>
        <w:jc w:val="center"/>
        <w:rPr>
          <w:rFonts w:ascii="Times New Roman" w:hAnsi="Times New Roman"/>
          <w:lang w:val="uk-UA"/>
        </w:rPr>
      </w:pPr>
      <w:r>
        <w:rPr>
          <w:rFonts w:ascii="Times New Roman" w:hAnsi="Times New Roman"/>
          <w:b/>
          <w:lang w:val="uk-UA" w:eastAsia="uk-UA"/>
        </w:rPr>
        <w:t>1. Предмет договору</w:t>
      </w:r>
    </w:p>
    <w:p>
      <w:pPr>
        <w:pStyle w:val="Normal"/>
        <w:spacing w:lineRule="auto" w:line="240" w:before="0" w:after="0"/>
        <w:ind w:firstLine="284"/>
        <w:jc w:val="both"/>
        <w:rPr>
          <w:lang w:val="uk-UA"/>
        </w:rPr>
      </w:pPr>
      <w:r>
        <w:rPr>
          <w:rFonts w:ascii="Times New Roman" w:hAnsi="Times New Roman"/>
          <w:color w:val="000000"/>
          <w:lang w:val="uk-UA" w:eastAsia="uk-UA"/>
        </w:rPr>
        <w:t xml:space="preserve">1.1. </w:t>
      </w:r>
      <w:r>
        <w:rPr>
          <w:rFonts w:ascii="Times New Roman" w:hAnsi="Times New Roman"/>
          <w:b/>
          <w:color w:val="000000"/>
          <w:lang w:val="uk-UA" w:eastAsia="uk-UA"/>
        </w:rPr>
        <w:t>Володілець</w:t>
      </w:r>
      <w:r>
        <w:rPr>
          <w:rFonts w:ascii="Times New Roman" w:hAnsi="Times New Roman"/>
          <w:color w:val="000000"/>
          <w:lang w:val="uk-UA" w:eastAsia="uk-UA"/>
        </w:rPr>
        <w:t xml:space="preserve">, який є володільцем АСКП, організує доступ </w:t>
      </w:r>
      <w:r>
        <w:rPr>
          <w:rFonts w:ascii="Times New Roman" w:hAnsi="Times New Roman"/>
          <w:b/>
          <w:color w:val="000000"/>
          <w:lang w:val="uk-UA" w:eastAsia="uk-UA"/>
        </w:rPr>
        <w:t>Розпорядника</w:t>
      </w:r>
      <w:r>
        <w:rPr>
          <w:rFonts w:ascii="Times New Roman" w:hAnsi="Times New Roman"/>
          <w:color w:val="000000"/>
          <w:lang w:val="uk-UA" w:eastAsia="uk-UA"/>
        </w:rPr>
        <w:t xml:space="preserve"> до БД, а також обробку всієї інформації по платежах в режимі “реального часу” для надання </w:t>
      </w:r>
      <w:r>
        <w:rPr>
          <w:rFonts w:ascii="Times New Roman" w:hAnsi="Times New Roman"/>
          <w:b/>
          <w:color w:val="000000"/>
          <w:lang w:val="uk-UA" w:eastAsia="uk-UA"/>
        </w:rPr>
        <w:t>Розпорядником</w:t>
      </w:r>
    </w:p>
    <w:p>
      <w:pPr>
        <w:pStyle w:val="Normal"/>
        <w:spacing w:lineRule="auto" w:line="240" w:before="0" w:after="0"/>
        <w:jc w:val="both"/>
        <w:rPr/>
      </w:pPr>
      <w:r>
        <w:rPr>
          <w:rFonts w:ascii="Times New Roman" w:hAnsi="Times New Roman"/>
          <w:color w:val="000000"/>
          <w:lang w:val="uk-UA" w:eastAsia="uk-UA"/>
        </w:rPr>
        <w:t xml:space="preserve">Послуги абонентам по проведенню платежів на користь Отримувачів однією сумою (єдина квитанція, одним платежем) з зазначенням видів платежів, відповідно до отриманої від </w:t>
      </w:r>
      <w:r>
        <w:rPr>
          <w:rFonts w:ascii="Times New Roman" w:hAnsi="Times New Roman"/>
          <w:b/>
          <w:bCs/>
          <w:color w:val="000000"/>
          <w:lang w:val="uk-UA" w:eastAsia="uk-UA"/>
        </w:rPr>
        <w:t>Володільця</w:t>
      </w:r>
      <w:r>
        <w:rPr>
          <w:rFonts w:ascii="Times New Roman" w:hAnsi="Times New Roman"/>
          <w:bCs/>
          <w:color w:val="000000"/>
          <w:lang w:val="uk-UA" w:eastAsia="uk-UA"/>
        </w:rPr>
        <w:t xml:space="preserve"> інформації сформованої в АСКП,</w:t>
      </w:r>
      <w:r>
        <w:rPr>
          <w:rFonts w:ascii="Times New Roman" w:hAnsi="Times New Roman"/>
          <w:color w:val="000000"/>
          <w:lang w:val="uk-UA" w:eastAsia="uk-UA"/>
        </w:rPr>
        <w:t xml:space="preserve"> в чеку або квитанції абонента на спеціальний транзитний рахунок в банку-партнері, якого залучає </w:t>
      </w:r>
      <w:r>
        <w:rPr>
          <w:rFonts w:ascii="Times New Roman" w:hAnsi="Times New Roman"/>
          <w:b/>
          <w:color w:val="000000"/>
          <w:lang w:val="uk-UA" w:eastAsia="uk-UA"/>
        </w:rPr>
        <w:t>Володілець</w:t>
      </w:r>
      <w:r>
        <w:rPr>
          <w:rFonts w:ascii="Times New Roman" w:hAnsi="Times New Roman"/>
          <w:color w:val="000000"/>
          <w:lang w:val="uk-UA" w:eastAsia="uk-UA"/>
        </w:rPr>
        <w:t xml:space="preserve"> шляхом укладання відповідного правочину, для подальшого розподілу сум на користь Отримувачів, шляхом зарахування суми, що належить відповідному Отримувачу за його банківськими реквізитами. </w:t>
      </w:r>
      <w:bookmarkStart w:id="0" w:name="tw-target-text"/>
      <w:bookmarkEnd w:id="0"/>
      <w:r>
        <w:rPr>
          <w:rFonts w:ascii="Times New Roman" w:hAnsi="Times New Roman"/>
          <w:color w:val="000000"/>
          <w:lang w:val="uk-UA" w:eastAsia="uk-UA"/>
        </w:rPr>
        <w:t xml:space="preserve">На момент підписання договору банком-партнером, якого залучено є Акціонерне товариство “Полтава-банк” (код ЄДРПОУ 09807595), а на підставі правочину з </w:t>
      </w:r>
      <w:r>
        <w:rPr>
          <w:rFonts w:ascii="Times New Roman" w:hAnsi="Times New Roman"/>
          <w:b/>
          <w:color w:val="000000"/>
          <w:lang w:val="uk-UA" w:eastAsia="uk-UA"/>
        </w:rPr>
        <w:t>Володільцем,</w:t>
      </w:r>
      <w:r>
        <w:rPr>
          <w:rFonts w:ascii="Times New Roman" w:hAnsi="Times New Roman"/>
          <w:color w:val="000000"/>
          <w:lang w:val="uk-UA" w:eastAsia="uk-UA"/>
        </w:rPr>
        <w:t xml:space="preserve"> банком-партнером використовується спеціальний транзитний рахунок -</w:t>
      </w:r>
      <w:bookmarkStart w:id="1" w:name="__DdeLink__484_2436953606"/>
      <w:r>
        <w:rPr>
          <w:rFonts w:ascii="Times New Roman" w:hAnsi="Times New Roman"/>
          <w:color w:val="FF0000"/>
          <w:lang w:val="uk-UA" w:eastAsia="uk-UA"/>
        </w:rPr>
        <w:t xml:space="preserve"> </w:t>
      </w:r>
      <w:r>
        <w:rPr>
          <w:rFonts w:ascii="Times New Roman" w:hAnsi="Times New Roman"/>
          <w:color w:val="000000"/>
          <w:lang w:val="en-US" w:eastAsia="uk-UA"/>
        </w:rPr>
        <w:t>UA</w:t>
      </w:r>
      <w:r>
        <w:rPr>
          <w:rFonts w:ascii="Times New Roman" w:hAnsi="Times New Roman"/>
          <w:color w:val="000000"/>
          <w:lang w:val="uk-UA" w:eastAsia="uk-UA"/>
        </w:rPr>
        <w:t>823314890000000000290275050</w:t>
      </w:r>
      <w:bookmarkEnd w:id="1"/>
      <w:r>
        <w:rPr>
          <w:rFonts w:ascii="Times New Roman" w:hAnsi="Times New Roman"/>
          <w:color w:val="000000"/>
          <w:lang w:val="uk-UA" w:eastAsia="uk-UA"/>
        </w:rPr>
        <w:t xml:space="preserve"> (отримувач коштів АТ “Полтава-банк”, код ЄДРПОУ 09807595), згідно специфікації обміну даними (Додаток № 1). </w:t>
      </w:r>
      <w:r>
        <w:rPr>
          <w:rFonts w:ascii="Times New Roman" w:hAnsi="Times New Roman"/>
          <w:b/>
          <w:bCs/>
          <w:color w:val="000000"/>
          <w:lang w:val="uk-UA" w:eastAsia="uk-UA"/>
        </w:rPr>
        <w:t>Володілець</w:t>
      </w:r>
      <w:r>
        <w:rPr>
          <w:rFonts w:ascii="Times New Roman" w:hAnsi="Times New Roman"/>
          <w:color w:val="000000"/>
          <w:lang w:val="uk-UA" w:eastAsia="uk-UA"/>
        </w:rPr>
        <w:t xml:space="preserve"> </w:t>
      </w:r>
      <w:bookmarkStart w:id="2" w:name="tw-target-text1"/>
      <w:bookmarkEnd w:id="2"/>
      <w:r>
        <w:rPr>
          <w:rFonts w:ascii="Times New Roman" w:hAnsi="Times New Roman"/>
          <w:color w:val="000000"/>
          <w:lang w:val="uk-UA" w:eastAsia="uk-UA"/>
        </w:rPr>
        <w:t xml:space="preserve">має право змінити банк-партнер та/або транзитний рахунок письмово попередивши про це </w:t>
      </w:r>
      <w:r>
        <w:rPr>
          <w:rFonts w:ascii="Times New Roman" w:hAnsi="Times New Roman"/>
          <w:b/>
          <w:bCs/>
          <w:color w:val="000000"/>
          <w:lang w:val="uk-UA" w:eastAsia="uk-UA"/>
        </w:rPr>
        <w:t>Розпорядника</w:t>
      </w:r>
      <w:r>
        <w:rPr>
          <w:rFonts w:ascii="Times New Roman" w:hAnsi="Times New Roman"/>
          <w:color w:val="000000"/>
          <w:lang w:val="uk-UA" w:eastAsia="uk-UA"/>
        </w:rPr>
        <w:t>.</w:t>
      </w:r>
    </w:p>
    <w:p>
      <w:pPr>
        <w:pStyle w:val="Normal"/>
        <w:spacing w:lineRule="auto" w:line="240" w:before="0" w:after="0"/>
        <w:ind w:firstLine="284"/>
        <w:jc w:val="both"/>
        <w:rPr>
          <w:rFonts w:ascii="Times New Roman" w:hAnsi="Times New Roman"/>
          <w:lang w:val="uk-UA"/>
        </w:rPr>
      </w:pPr>
      <w:r>
        <w:rPr>
          <w:rFonts w:ascii="Times New Roman" w:hAnsi="Times New Roman"/>
          <w:lang w:val="uk-UA"/>
        </w:rPr>
        <w:t xml:space="preserve">1.2. </w:t>
      </w:r>
      <w:r>
        <w:rPr>
          <w:rFonts w:ascii="Times New Roman" w:hAnsi="Times New Roman"/>
          <w:b/>
          <w:lang w:val="uk-UA"/>
        </w:rPr>
        <w:t>Володілець</w:t>
      </w:r>
      <w:r>
        <w:rPr>
          <w:rFonts w:ascii="Times New Roman" w:hAnsi="Times New Roman"/>
          <w:lang w:val="uk-UA"/>
        </w:rPr>
        <w:t xml:space="preserve"> гарантує, що має згоду Отримувачів, чиї дані обробляються </w:t>
      </w:r>
      <w:r>
        <w:rPr>
          <w:rFonts w:ascii="Times New Roman" w:hAnsi="Times New Roman"/>
          <w:b/>
          <w:lang w:val="uk-UA"/>
        </w:rPr>
        <w:t>Розпорядником</w:t>
      </w:r>
      <w:r>
        <w:rPr>
          <w:rFonts w:ascii="Times New Roman" w:hAnsi="Times New Roman"/>
          <w:lang w:val="uk-UA"/>
        </w:rPr>
        <w:t>, згідно умов цього Договору.</w:t>
      </w:r>
    </w:p>
    <w:p>
      <w:pPr>
        <w:pStyle w:val="Normal"/>
        <w:spacing w:lineRule="auto" w:line="240" w:before="0" w:after="0"/>
        <w:ind w:firstLine="284"/>
        <w:jc w:val="both"/>
        <w:rPr>
          <w:rFonts w:ascii="Times New Roman" w:hAnsi="Times New Roman"/>
          <w:lang w:val="uk-UA"/>
        </w:rPr>
      </w:pPr>
      <w:r>
        <w:rPr>
          <w:rFonts w:ascii="Times New Roman" w:hAnsi="Times New Roman"/>
          <w:lang w:val="uk-UA"/>
        </w:rPr>
        <w:t xml:space="preserve">1.3. </w:t>
      </w:r>
      <w:r>
        <w:rPr>
          <w:rFonts w:ascii="Times New Roman" w:hAnsi="Times New Roman"/>
          <w:b/>
          <w:lang w:val="uk-UA"/>
        </w:rPr>
        <w:t>Розпорядник</w:t>
      </w:r>
      <w:r>
        <w:rPr>
          <w:rFonts w:ascii="Times New Roman" w:hAnsi="Times New Roman"/>
          <w:lang w:val="uk-UA"/>
        </w:rPr>
        <w:t xml:space="preserve"> перераховує отримані від абонентів кошти в строки визначені Договором.</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 xml:space="preserve">1.4. </w:t>
      </w:r>
      <w:r>
        <w:rPr>
          <w:rFonts w:ascii="Times New Roman" w:hAnsi="Times New Roman"/>
          <w:b/>
          <w:lang w:val="uk-UA" w:eastAsia="uk-UA"/>
        </w:rPr>
        <w:t>Розпорядник</w:t>
      </w:r>
      <w:r>
        <w:rPr>
          <w:rFonts w:ascii="Times New Roman" w:hAnsi="Times New Roman"/>
          <w:lang w:val="uk-UA" w:eastAsia="uk-UA"/>
        </w:rPr>
        <w:t xml:space="preserve"> отримує персональні дані про фізичну особу. </w:t>
      </w:r>
      <w:r>
        <w:rPr>
          <w:rFonts w:ascii="Times New Roman" w:hAnsi="Times New Roman"/>
          <w:lang w:val="uk-UA"/>
        </w:rPr>
        <w:t>Категоріями обробки персональних даних фізичних осіб у БД  є: прізвище; ім'я; адреса надання послуг; номер договору; інформація про оплату абонентом послуг Отримувача. Персональні дані фізичних осіб, що містяться у БД обробляються у змішаній (паперовій та електронній) формі.</w:t>
      </w:r>
    </w:p>
    <w:p>
      <w:pPr>
        <w:pStyle w:val="Normal"/>
        <w:spacing w:lineRule="auto" w:line="240" w:before="0" w:after="0"/>
        <w:ind w:firstLine="284"/>
        <w:jc w:val="both"/>
        <w:rPr>
          <w:rFonts w:ascii="Times New Roman" w:hAnsi="Times New Roman"/>
          <w:lang w:val="uk-UA"/>
        </w:rPr>
      </w:pPr>
      <w:r>
        <w:rPr>
          <w:rFonts w:ascii="Times New Roman" w:hAnsi="Times New Roman"/>
          <w:lang w:val="uk-UA"/>
        </w:rPr>
        <w:t xml:space="preserve">1.5 </w:t>
      </w:r>
      <w:r>
        <w:rPr>
          <w:rFonts w:ascii="Times New Roman" w:hAnsi="Times New Roman"/>
          <w:b/>
          <w:lang w:val="uk-UA"/>
        </w:rPr>
        <w:t>Розпорядник</w:t>
      </w:r>
      <w:r>
        <w:rPr>
          <w:rFonts w:ascii="Times New Roman" w:hAnsi="Times New Roman"/>
          <w:lang w:val="uk-UA"/>
        </w:rPr>
        <w:t xml:space="preserve"> здійснює надання Послуг щодо прийому платежів тільки за умови попереднього отримання від Платника інформації, яка однозначно ідентифікує його в АСКП (номер особового рахунку, номер договору з підприємством тощо), та отримання від АСКП підтвердження про можливість здійснення зарахування коштів на спеціальний транзитний рахунок відкритий банком-партнером;</w:t>
      </w:r>
    </w:p>
    <w:p>
      <w:pPr>
        <w:pStyle w:val="Normal"/>
        <w:spacing w:lineRule="auto" w:line="240" w:before="0" w:after="0"/>
        <w:ind w:firstLine="284"/>
        <w:jc w:val="both"/>
        <w:rPr>
          <w:rFonts w:ascii="Times New Roman" w:hAnsi="Times New Roman"/>
          <w:lang w:val="uk-UA"/>
        </w:rPr>
      </w:pPr>
      <w:r>
        <w:rPr>
          <w:rFonts w:ascii="Times New Roman" w:hAnsi="Times New Roman"/>
          <w:lang w:val="uk-UA"/>
        </w:rPr>
        <w:t>Документи в електронній формі, якими обмінюються Сторони в порядку технічної взаємодії та електронного документообігу, мають таку саму юридичну силу як підписанні паперові примірники таких документів.</w:t>
      </w:r>
    </w:p>
    <w:p>
      <w:pPr>
        <w:pStyle w:val="Normal"/>
        <w:spacing w:lineRule="auto" w:line="240" w:before="0" w:after="0"/>
        <w:ind w:firstLine="284"/>
        <w:jc w:val="center"/>
        <w:rPr>
          <w:rFonts w:ascii="Times New Roman" w:hAnsi="Times New Roman"/>
          <w:lang w:val="uk-UA"/>
        </w:rPr>
      </w:pPr>
      <w:r>
        <w:rPr>
          <w:rFonts w:ascii="Times New Roman" w:hAnsi="Times New Roman"/>
          <w:b/>
          <w:lang w:val="uk-UA" w:eastAsia="uk-UA"/>
        </w:rPr>
        <w:t>2. Права та обов’язки сторін</w:t>
      </w:r>
    </w:p>
    <w:p>
      <w:pPr>
        <w:pStyle w:val="Normal"/>
        <w:tabs>
          <w:tab w:val="left" w:pos="185" w:leader="none"/>
          <w:tab w:val="left" w:pos="212" w:leader="none"/>
        </w:tabs>
        <w:spacing w:lineRule="auto" w:line="240" w:before="0" w:after="0"/>
        <w:jc w:val="both"/>
        <w:rPr>
          <w:rFonts w:ascii="Times New Roman" w:hAnsi="Times New Roman"/>
          <w:lang w:val="uk-UA"/>
        </w:rPr>
      </w:pPr>
      <w:r>
        <w:rPr>
          <w:rFonts w:ascii="Times New Roman" w:hAnsi="Times New Roman"/>
          <w:lang w:val="uk-UA" w:eastAsia="uk-UA"/>
        </w:rPr>
        <w:t xml:space="preserve">    </w:t>
      </w:r>
      <w:r>
        <w:rPr>
          <w:rFonts w:ascii="Times New Roman" w:hAnsi="Times New Roman"/>
          <w:lang w:val="uk-UA" w:eastAsia="uk-UA"/>
        </w:rPr>
        <w:t xml:space="preserve">2.1. </w:t>
      </w:r>
      <w:r>
        <w:rPr>
          <w:rFonts w:ascii="Times New Roman" w:hAnsi="Times New Roman"/>
          <w:b/>
          <w:lang w:val="uk-UA" w:eastAsia="uk-UA"/>
        </w:rPr>
        <w:t>Володілець</w:t>
      </w:r>
      <w:r>
        <w:rPr>
          <w:rFonts w:ascii="Times New Roman" w:hAnsi="Times New Roman"/>
          <w:lang w:val="uk-UA" w:eastAsia="uk-UA"/>
        </w:rPr>
        <w:t xml:space="preserve"> має право:</w:t>
      </w:r>
    </w:p>
    <w:p>
      <w:pPr>
        <w:pStyle w:val="Normal"/>
        <w:spacing w:lineRule="auto" w:line="240" w:before="0" w:after="0"/>
        <w:jc w:val="both"/>
        <w:rPr>
          <w:lang w:val="uk-UA"/>
        </w:rPr>
      </w:pPr>
      <w:r>
        <w:rPr>
          <w:rFonts w:ascii="Times New Roman" w:hAnsi="Times New Roman"/>
          <w:lang w:val="uk-UA" w:eastAsia="uk-UA"/>
        </w:rPr>
        <w:t xml:space="preserve">   </w:t>
      </w:r>
      <w:r>
        <w:rPr>
          <w:rFonts w:ascii="Times New Roman" w:hAnsi="Times New Roman"/>
          <w:highlight w:val="white"/>
          <w:lang w:val="uk-UA" w:eastAsia="uk-UA"/>
        </w:rPr>
        <w:t xml:space="preserve"> </w:t>
      </w:r>
      <w:r>
        <w:rPr>
          <w:rFonts w:ascii="Times New Roman" w:hAnsi="Times New Roman"/>
          <w:highlight w:val="white"/>
          <w:lang w:val="uk-UA" w:eastAsia="uk-UA"/>
        </w:rPr>
        <w:t xml:space="preserve">2.1.1. Отримувати від </w:t>
      </w:r>
      <w:r>
        <w:rPr>
          <w:rFonts w:ascii="Times New Roman" w:hAnsi="Times New Roman"/>
          <w:b/>
          <w:highlight w:val="white"/>
          <w:lang w:val="uk-UA" w:eastAsia="uk-UA"/>
        </w:rPr>
        <w:t>Розпорядника</w:t>
      </w:r>
      <w:r>
        <w:rPr>
          <w:rFonts w:ascii="Times New Roman" w:hAnsi="Times New Roman"/>
          <w:highlight w:val="white"/>
          <w:lang w:val="uk-UA" w:eastAsia="uk-UA"/>
        </w:rPr>
        <w:t xml:space="preserve"> повну інформацію щодо процесу обробки персональних даних, згідно протоколу обміну інформацією.</w:t>
      </w:r>
    </w:p>
    <w:p>
      <w:pPr>
        <w:pStyle w:val="Normal"/>
        <w:spacing w:lineRule="auto" w:line="240" w:before="0" w:after="0"/>
        <w:ind w:firstLine="284"/>
        <w:jc w:val="both"/>
        <w:rPr>
          <w:lang w:val="uk-UA"/>
        </w:rPr>
      </w:pPr>
      <w:r>
        <w:rPr>
          <w:rFonts w:ascii="Times New Roman" w:hAnsi="Times New Roman"/>
          <w:lang w:val="uk-UA" w:eastAsia="uk-UA"/>
        </w:rPr>
        <w:t xml:space="preserve">2.1.2. Призупиняти доступ до БД при порушенні </w:t>
      </w:r>
      <w:r>
        <w:rPr>
          <w:rFonts w:ascii="Times New Roman" w:hAnsi="Times New Roman"/>
          <w:b/>
          <w:lang w:val="uk-UA" w:eastAsia="uk-UA"/>
        </w:rPr>
        <w:t>Розпорядником</w:t>
      </w:r>
      <w:r>
        <w:rPr>
          <w:rFonts w:ascii="Times New Roman" w:hAnsi="Times New Roman"/>
          <w:lang w:val="uk-UA" w:eastAsia="uk-UA"/>
        </w:rPr>
        <w:t xml:space="preserve"> умов Договору та протоку обміну.</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eastAsia="uk-UA"/>
        </w:rPr>
        <w:t xml:space="preserve">2.2. </w:t>
      </w:r>
      <w:r>
        <w:rPr>
          <w:rFonts w:ascii="Times New Roman" w:hAnsi="Times New Roman"/>
          <w:b/>
          <w:lang w:val="uk-UA" w:eastAsia="uk-UA"/>
        </w:rPr>
        <w:t>Володілець</w:t>
      </w:r>
      <w:r>
        <w:rPr>
          <w:rFonts w:ascii="Times New Roman" w:hAnsi="Times New Roman"/>
          <w:lang w:val="uk-UA" w:eastAsia="uk-UA"/>
        </w:rPr>
        <w:t xml:space="preserve"> зобов’язується:</w:t>
      </w:r>
    </w:p>
    <w:p>
      <w:pPr>
        <w:pStyle w:val="Normal"/>
        <w:spacing w:lineRule="auto" w:line="240" w:before="0" w:after="0"/>
        <w:jc w:val="both"/>
        <w:rPr>
          <w:rFonts w:ascii="Times New Roman" w:hAnsi="Times New Roman"/>
          <w:lang w:val="uk-UA" w:eastAsia="uk-UA"/>
        </w:rPr>
      </w:pPr>
      <w:r>
        <w:rPr>
          <w:rFonts w:ascii="Times New Roman" w:hAnsi="Times New Roman"/>
          <w:lang w:val="uk-UA" w:eastAsia="uk-UA"/>
        </w:rPr>
        <w:t xml:space="preserve">     </w:t>
      </w:r>
      <w:r>
        <w:rPr>
          <w:rFonts w:ascii="Times New Roman" w:hAnsi="Times New Roman"/>
          <w:lang w:val="uk-UA" w:eastAsia="uk-UA"/>
        </w:rPr>
        <w:t>2.2.1. Повідомляти Розпорядку достовірну інформацію про заборгованість оброблюваних АСКП абонентів (Єдину квитанцію) та іншу інформацію, що необхідна Розпоряднику, для виконання умов цього Договору та забезпечити належний подальший розподіл коштів прийнятих Розпорядником від платників платежів, що зараховуються на спеціальний транзитний рахунок відкритий банком-партнером, на користь відповідних Отримувачів, шляхом зарахування суми, що належить відповідному Отримувачу за його банківськими реквізитами.</w:t>
      </w:r>
    </w:p>
    <w:p>
      <w:pPr>
        <w:pStyle w:val="Normal"/>
        <w:spacing w:lineRule="auto" w:line="240" w:before="0" w:after="0"/>
        <w:jc w:val="both"/>
        <w:rPr/>
      </w:pPr>
      <w:r>
        <w:rPr>
          <w:rFonts w:ascii="Times New Roman" w:hAnsi="Times New Roman"/>
          <w:lang w:val="uk-UA" w:eastAsia="uk-UA"/>
        </w:rPr>
        <w:t xml:space="preserve">     </w:t>
      </w:r>
      <w:r>
        <w:rPr>
          <w:rFonts w:ascii="Times New Roman" w:hAnsi="Times New Roman"/>
          <w:lang w:val="uk-UA" w:eastAsia="uk-UA"/>
        </w:rPr>
        <w:t xml:space="preserve">2.2.2. Проводити систематичний контроль (звірку) сум прийнятих Розпорядником від платників платежів на їх відповідності сумі перерахованих грошових коштів </w:t>
      </w:r>
      <w:r>
        <w:rPr>
          <w:rFonts w:ascii="Times New Roman" w:hAnsi="Times New Roman"/>
          <w:b/>
          <w:bCs/>
          <w:lang w:val="uk-UA" w:eastAsia="uk-UA"/>
        </w:rPr>
        <w:t>Розпорядником</w:t>
      </w:r>
      <w:r>
        <w:rPr>
          <w:rFonts w:ascii="Times New Roman" w:hAnsi="Times New Roman"/>
          <w:lang w:val="uk-UA" w:eastAsia="uk-UA"/>
        </w:rPr>
        <w:t xml:space="preserve"> </w:t>
      </w:r>
      <w:r>
        <w:rPr>
          <w:rFonts w:ascii="Times New Roman" w:hAnsi="Times New Roman"/>
          <w:color w:val="000000"/>
          <w:lang w:val="uk-UA" w:eastAsia="uk-UA"/>
        </w:rPr>
        <w:t>на спеціальний транзитний рахунок відкритий банком-партнером</w:t>
      </w:r>
      <w:r>
        <w:rPr>
          <w:rFonts w:ascii="Times New Roman" w:hAnsi="Times New Roman"/>
          <w:lang w:val="uk-UA" w:eastAsia="uk-UA"/>
        </w:rPr>
        <w:t xml:space="preserve">. У разі виявлення помилок чи розбіжностей невідкладно повідомляли відповідальну особу </w:t>
      </w:r>
      <w:r>
        <w:rPr>
          <w:rFonts w:ascii="Times New Roman" w:hAnsi="Times New Roman"/>
          <w:b/>
          <w:bCs/>
          <w:lang w:val="uk-UA" w:eastAsia="uk-UA"/>
        </w:rPr>
        <w:t>Розпорядника</w:t>
      </w:r>
      <w:r>
        <w:rPr>
          <w:rFonts w:ascii="Times New Roman" w:hAnsi="Times New Roman"/>
          <w:lang w:val="uk-UA" w:eastAsia="uk-UA"/>
        </w:rPr>
        <w:t xml:space="preserve"> про даний факт засобами електронної пошти на електронну адресу: </w:t>
      </w:r>
      <w:r>
        <w:rPr/>
        <w:t>_______________</w:t>
      </w:r>
      <w:r>
        <w:rPr>
          <w:rFonts w:ascii="Times New Roman" w:hAnsi="Times New Roman"/>
          <w:lang w:val="uk-UA" w:eastAsia="uk-UA"/>
        </w:rPr>
        <w:t>.</w:t>
      </w:r>
    </w:p>
    <w:p>
      <w:pPr>
        <w:pStyle w:val="Normal"/>
        <w:spacing w:lineRule="auto" w:line="240" w:before="0" w:after="0"/>
        <w:jc w:val="both"/>
        <w:rPr>
          <w:rFonts w:ascii="Times New Roman" w:hAnsi="Times New Roman"/>
          <w:lang w:val="uk-UA" w:eastAsia="uk-UA"/>
        </w:rPr>
      </w:pPr>
      <w:r>
        <w:rPr>
          <w:rFonts w:ascii="Times New Roman" w:hAnsi="Times New Roman"/>
          <w:lang w:val="uk-UA" w:eastAsia="uk-UA"/>
        </w:rPr>
        <w:t xml:space="preserve">     </w:t>
      </w:r>
      <w:r>
        <w:rPr>
          <w:rFonts w:ascii="Times New Roman" w:hAnsi="Times New Roman"/>
          <w:lang w:val="uk-UA" w:eastAsia="uk-UA"/>
        </w:rPr>
        <w:t xml:space="preserve">2.2.3. У випадку доопрацювання Інтерфейсу обміну інформацією своєчасно доводити ці зміни до </w:t>
      </w:r>
      <w:r>
        <w:rPr>
          <w:rFonts w:ascii="Times New Roman" w:hAnsi="Times New Roman"/>
          <w:b/>
          <w:bCs/>
          <w:lang w:val="uk-UA" w:eastAsia="uk-UA"/>
        </w:rPr>
        <w:t>Розпорядника</w:t>
      </w:r>
      <w:r>
        <w:rPr>
          <w:rFonts w:ascii="Times New Roman" w:hAnsi="Times New Roman"/>
          <w:lang w:val="uk-UA" w:eastAsia="uk-UA"/>
        </w:rPr>
        <w:t xml:space="preserve">. Повідомляти про зміни, які плануються вносити до Інтерфейсу обміну інформацією, що можуть вплинути на функціонування існуючих підключень </w:t>
      </w:r>
      <w:r>
        <w:rPr>
          <w:rFonts w:ascii="Times New Roman" w:hAnsi="Times New Roman"/>
          <w:b/>
          <w:lang w:val="uk-UA" w:eastAsia="uk-UA"/>
        </w:rPr>
        <w:t>Розпорядника</w:t>
      </w:r>
      <w:r>
        <w:rPr>
          <w:rFonts w:ascii="Times New Roman" w:hAnsi="Times New Roman"/>
          <w:lang w:val="uk-UA" w:eastAsia="uk-UA"/>
        </w:rPr>
        <w:t>, щонайменше за 30 днів до внесення таких змін.</w:t>
      </w:r>
    </w:p>
    <w:p>
      <w:pPr>
        <w:pStyle w:val="Normal"/>
        <w:spacing w:before="0" w:after="0"/>
        <w:rPr>
          <w:rFonts w:ascii="Times New Roman" w:hAnsi="Times New Roman"/>
        </w:rPr>
      </w:pPr>
      <w:r>
        <w:rPr>
          <w:rFonts w:ascii="Times New Roman" w:hAnsi="Times New Roman"/>
          <w:lang w:val="uk-UA" w:eastAsia="uk-UA"/>
        </w:rPr>
        <w:t xml:space="preserve">    </w:t>
      </w:r>
      <w:r>
        <w:rPr>
          <w:rFonts w:ascii="Times New Roman" w:hAnsi="Times New Roman"/>
          <w:lang w:val="uk-UA" w:eastAsia="uk-UA"/>
        </w:rPr>
        <w:t xml:space="preserve">2.2.4. </w:t>
      </w:r>
      <w:r>
        <w:rPr>
          <w:rFonts w:ascii="Times New Roman" w:hAnsi="Times New Roman"/>
          <w:lang w:val="uk-UA"/>
        </w:rPr>
        <w:t xml:space="preserve">Вносити зміни до персональних даних і системи доступу до БД. </w:t>
      </w:r>
    </w:p>
    <w:p>
      <w:pPr>
        <w:pStyle w:val="Normal"/>
        <w:spacing w:lineRule="auto" w:line="240" w:before="0" w:after="0"/>
        <w:jc w:val="both"/>
        <w:rPr>
          <w:rFonts w:ascii="Times New Roman" w:hAnsi="Times New Roman"/>
          <w:lang w:val="uk-UA"/>
        </w:rPr>
      </w:pPr>
      <w:r>
        <w:rPr>
          <w:rFonts w:ascii="Times New Roman" w:hAnsi="Times New Roman"/>
          <w:lang w:val="uk-UA"/>
        </w:rPr>
        <w:t xml:space="preserve">   </w:t>
      </w:r>
      <w:r>
        <w:rPr>
          <w:rFonts w:ascii="Times New Roman" w:hAnsi="Times New Roman"/>
          <w:lang w:val="uk-UA"/>
        </w:rPr>
        <w:t>2.2.5. Дотримуватись</w:t>
      </w:r>
      <w:r>
        <w:rPr>
          <w:rStyle w:val="Style14"/>
          <w:bCs/>
          <w:sz w:val="22"/>
          <w:lang w:val="uk-UA"/>
        </w:rPr>
        <w:t xml:space="preserve"> Закону України </w:t>
      </w:r>
      <w:r>
        <w:rPr>
          <w:rFonts w:ascii="Times New Roman" w:hAnsi="Times New Roman"/>
          <w:lang w:val="uk-UA"/>
        </w:rPr>
        <w:t xml:space="preserve"> «Про захист персональних даних».</w:t>
      </w:r>
    </w:p>
    <w:p>
      <w:pPr>
        <w:pStyle w:val="Normal"/>
        <w:spacing w:lineRule="auto" w:line="240" w:before="0" w:after="0"/>
        <w:jc w:val="both"/>
        <w:rPr>
          <w:rFonts w:ascii="Times New Roman" w:hAnsi="Times New Roman"/>
          <w:lang w:val="uk-UA"/>
        </w:rPr>
      </w:pPr>
      <w:r>
        <w:rPr>
          <w:rFonts w:ascii="Times New Roman" w:hAnsi="Times New Roman"/>
          <w:lang w:val="uk-UA"/>
        </w:rPr>
        <w:t xml:space="preserve">   </w:t>
      </w:r>
      <w:r>
        <w:rPr>
          <w:rFonts w:ascii="Times New Roman" w:hAnsi="Times New Roman"/>
          <w:lang w:val="uk-UA"/>
        </w:rPr>
        <w:t xml:space="preserve">2.2.6. Своєчасно надсилати </w:t>
      </w:r>
      <w:r>
        <w:rPr>
          <w:rFonts w:ascii="Times New Roman" w:hAnsi="Times New Roman"/>
          <w:b/>
          <w:bCs/>
          <w:lang w:val="uk-UA"/>
        </w:rPr>
        <w:t>Розпоряднику</w:t>
      </w:r>
      <w:r>
        <w:rPr>
          <w:rFonts w:ascii="Times New Roman" w:hAnsi="Times New Roman"/>
          <w:lang w:val="uk-UA"/>
        </w:rPr>
        <w:t xml:space="preserve"> Акт наданих послуг.</w:t>
      </w:r>
    </w:p>
    <w:p>
      <w:pPr>
        <w:pStyle w:val="Normal"/>
        <w:spacing w:lineRule="auto" w:line="240" w:before="0" w:after="0"/>
        <w:jc w:val="both"/>
        <w:rPr>
          <w:rFonts w:ascii="Times New Roman" w:hAnsi="Times New Roman"/>
          <w:lang w:val="uk-UA"/>
        </w:rPr>
      </w:pPr>
      <w:r>
        <w:rPr>
          <w:rFonts w:ascii="Times New Roman" w:hAnsi="Times New Roman"/>
          <w:lang w:val="uk-UA" w:eastAsia="uk-UA"/>
        </w:rPr>
        <w:t xml:space="preserve">   </w:t>
      </w:r>
      <w:r>
        <w:rPr>
          <w:rFonts w:ascii="Times New Roman" w:hAnsi="Times New Roman"/>
          <w:lang w:val="uk-UA" w:eastAsia="uk-UA"/>
        </w:rPr>
        <w:t xml:space="preserve">2.3. </w:t>
      </w:r>
      <w:r>
        <w:rPr>
          <w:rFonts w:ascii="Times New Roman" w:hAnsi="Times New Roman"/>
          <w:b/>
          <w:lang w:val="uk-UA" w:eastAsia="uk-UA"/>
        </w:rPr>
        <w:t>Розпорядник</w:t>
      </w:r>
      <w:r>
        <w:rPr>
          <w:rFonts w:ascii="Times New Roman" w:hAnsi="Times New Roman"/>
          <w:lang w:val="uk-UA" w:eastAsia="uk-UA"/>
        </w:rPr>
        <w:t xml:space="preserve"> має право:</w:t>
      </w:r>
    </w:p>
    <w:p>
      <w:pPr>
        <w:pStyle w:val="Normal"/>
        <w:spacing w:lineRule="auto" w:line="240" w:before="0" w:after="0"/>
        <w:jc w:val="both"/>
        <w:rPr>
          <w:rFonts w:ascii="Times New Roman" w:hAnsi="Times New Roman"/>
          <w:lang w:val="uk-UA" w:eastAsia="uk-UA"/>
        </w:rPr>
      </w:pPr>
      <w:r>
        <w:rPr>
          <w:rFonts w:ascii="Times New Roman" w:hAnsi="Times New Roman"/>
          <w:lang w:val="uk-UA" w:eastAsia="uk-UA"/>
        </w:rPr>
        <w:t xml:space="preserve">    </w:t>
      </w:r>
      <w:r>
        <w:rPr>
          <w:rFonts w:ascii="Times New Roman" w:hAnsi="Times New Roman"/>
          <w:lang w:val="uk-UA" w:eastAsia="uk-UA"/>
        </w:rPr>
        <w:t>2.3.2. Використовувати персональні дані в інтересах суб’єкта персональних даних в процесі здійснення діяльності, що не суперечить предмету цього Договору та заявленій меті обробки.</w:t>
      </w:r>
    </w:p>
    <w:p>
      <w:pPr>
        <w:pStyle w:val="Normal"/>
        <w:spacing w:lineRule="auto" w:line="240" w:before="0" w:after="0"/>
        <w:jc w:val="both"/>
        <w:rPr>
          <w:rFonts w:ascii="Times New Roman" w:hAnsi="Times New Roman"/>
          <w:lang w:val="uk-UA"/>
        </w:rPr>
      </w:pPr>
      <w:r>
        <w:rPr>
          <w:rFonts w:ascii="Times New Roman" w:hAnsi="Times New Roman"/>
          <w:lang w:val="uk-UA" w:eastAsia="uk-UA"/>
        </w:rPr>
        <w:t xml:space="preserve">    </w:t>
      </w:r>
      <w:r>
        <w:rPr>
          <w:rFonts w:ascii="Times New Roman" w:hAnsi="Times New Roman"/>
          <w:lang w:val="uk-UA" w:eastAsia="uk-UA"/>
        </w:rPr>
        <w:t xml:space="preserve">2.3.3. </w:t>
      </w:r>
      <w:r>
        <w:rPr>
          <w:rFonts w:ascii="Times New Roman" w:hAnsi="Times New Roman"/>
          <w:lang w:val="uk-UA"/>
        </w:rPr>
        <w:t>Для виконання своїх обов’язків з надання Послуг залучати третіх осіб та вступати з ними в договірні відносини від свого імені, при цьому всі витрати, які виникають у зв’язку з залученням третіх осіб, Розпорядником сплачує за власний рахунок.</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rPr>
        <w:t xml:space="preserve">2.3.4. </w:t>
      </w:r>
      <w:r>
        <w:rPr>
          <w:rFonts w:ascii="Times New Roman" w:hAnsi="Times New Roman"/>
          <w:lang w:val="uk-UA" w:eastAsia="uk-UA"/>
        </w:rPr>
        <w:t>Самостійно визначати умови та порядок надання Послуг, в т.ч., але не виключно, на власний розсуд встановлювати комісію від суми прийнятого Розпорядником платежу, яка буде сплачуватись платником під час ініціювання переказу платежу через ППП.</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 xml:space="preserve">2.3.5. </w:t>
      </w:r>
      <w:r>
        <w:rPr>
          <w:rFonts w:ascii="Times New Roman" w:hAnsi="Times New Roman"/>
          <w:lang w:val="uk-UA"/>
        </w:rPr>
        <w:t xml:space="preserve">При надані Послуг використовувати </w:t>
      </w:r>
      <w:r>
        <w:rPr>
          <w:rFonts w:ascii="Times New Roman" w:hAnsi="Times New Roman"/>
        </w:rPr>
        <w:t xml:space="preserve">свою </w:t>
      </w:r>
      <w:r>
        <w:rPr>
          <w:rFonts w:ascii="Times New Roman" w:hAnsi="Times New Roman"/>
          <w:lang w:val="uk-UA"/>
        </w:rPr>
        <w:t>торгову марку, та торгову марку Володільця, яку Володілець надає Розпоряднику у користування, на підставі цього Договору, з метою її використання Розпорядником або третіми особами, залученими Розпорядником, при наданні Послуг.</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rPr>
        <w:t xml:space="preserve">2.3.6. </w:t>
      </w:r>
      <w:r>
        <w:rPr>
          <w:rFonts w:ascii="Times New Roman" w:hAnsi="Times New Roman"/>
          <w:lang w:val="uk-UA" w:eastAsia="uk-UA"/>
        </w:rPr>
        <w:t xml:space="preserve">У разі помилкового перерахування Розпорядником на </w:t>
      </w:r>
      <w:r>
        <w:rPr>
          <w:rFonts w:ascii="Times New Roman" w:hAnsi="Times New Roman"/>
          <w:color w:val="000000"/>
          <w:lang w:val="uk-UA" w:eastAsia="uk-UA"/>
        </w:rPr>
        <w:t>спеціальний транзитний рахунок</w:t>
      </w:r>
      <w:r>
        <w:rPr>
          <w:rFonts w:ascii="Times New Roman" w:hAnsi="Times New Roman"/>
          <w:lang w:val="uk-UA" w:eastAsia="uk-UA"/>
        </w:rPr>
        <w:t xml:space="preserve"> сум, що не підлягали зарахуванню, повідомляти про це Володільця з додаванням до нього відповідних підтверджуючих документів цього, а останній зобов’язується повернути зазначену суму помилково перерахованих коштів не пізніше 5 робочих днів з дати отримання відповідного повідомлення від Розпорядника.</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eastAsia="uk-UA"/>
        </w:rPr>
        <w:t>2.3.7. В односторонньому порядку та в будь-який момент призупинити надання Послуг у разі отримання від Володільця недостовірної інформації, істотних порушень умов Договору або в інших випадках, передбачених законодавством. Про призупинення/поновлення надання Послуг, Розпорядник повідомляє Володільця шляхом направлення листа на його електронну адресу.</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eastAsia="uk-UA"/>
        </w:rPr>
        <w:t xml:space="preserve">2.4. </w:t>
      </w:r>
      <w:r>
        <w:rPr>
          <w:rFonts w:ascii="Times New Roman" w:hAnsi="Times New Roman"/>
          <w:b/>
          <w:lang w:val="uk-UA" w:eastAsia="uk-UA"/>
        </w:rPr>
        <w:t>Розпорядник</w:t>
      </w:r>
      <w:r>
        <w:rPr>
          <w:rFonts w:ascii="Times New Roman" w:hAnsi="Times New Roman"/>
          <w:lang w:val="uk-UA" w:eastAsia="uk-UA"/>
        </w:rPr>
        <w:t xml:space="preserve"> зобов’язується: </w:t>
      </w:r>
    </w:p>
    <w:p>
      <w:pPr>
        <w:pStyle w:val="Normal"/>
        <w:spacing w:lineRule="auto" w:line="240" w:before="0" w:after="0"/>
        <w:ind w:firstLine="284"/>
        <w:jc w:val="both"/>
        <w:rPr>
          <w:rFonts w:ascii="Times New Roman" w:hAnsi="Times New Roman"/>
          <w:color w:val="000000"/>
          <w:lang w:val="uk-UA" w:eastAsia="uk-UA"/>
        </w:rPr>
      </w:pPr>
      <w:r>
        <w:rPr>
          <w:rFonts w:ascii="Times New Roman" w:hAnsi="Times New Roman"/>
          <w:color w:val="000000"/>
          <w:lang w:val="uk-UA" w:eastAsia="uk-UA"/>
        </w:rPr>
        <w:t xml:space="preserve">2.4.1. Забезпечувати перерахування коштів, що прийняті Розпорядником від платників платежів, інформація про які внесена </w:t>
      </w:r>
      <w:r>
        <w:rPr>
          <w:rFonts w:ascii="Times New Roman" w:hAnsi="Times New Roman"/>
          <w:b/>
          <w:color w:val="000000"/>
          <w:lang w:val="uk-UA" w:eastAsia="uk-UA"/>
        </w:rPr>
        <w:t>Розпорядником</w:t>
      </w:r>
      <w:r>
        <w:rPr>
          <w:rFonts w:ascii="Times New Roman" w:hAnsi="Times New Roman"/>
          <w:color w:val="000000"/>
          <w:lang w:val="uk-UA" w:eastAsia="uk-UA"/>
        </w:rPr>
        <w:t xml:space="preserve"> в БД, після отримання від Володільця підтвердження на надання Послуги і проведення платежу, не пізніше ніж </w:t>
      </w:r>
      <w:r>
        <w:rPr>
          <w:rFonts w:ascii="Times New Roman" w:hAnsi="Times New Roman"/>
          <w:color w:val="FF0000"/>
          <w:lang w:val="uk-UA" w:eastAsia="uk-UA"/>
        </w:rPr>
        <w:t>1</w:t>
      </w:r>
      <w:r>
        <w:rPr>
          <w:rFonts w:ascii="Times New Roman" w:hAnsi="Times New Roman"/>
          <w:color w:val="000000"/>
          <w:lang w:val="uk-UA" w:eastAsia="uk-UA"/>
        </w:rPr>
        <w:t xml:space="preserve">-й робочий день, починаючи з наступного дня від дати надання Послуги і приймання платежу на спеціальний транзитний рахунок </w:t>
      </w:r>
      <w:bookmarkStart w:id="3" w:name="__DdeLink__484_24369536061"/>
      <w:r>
        <w:rPr>
          <w:rFonts w:ascii="Times New Roman" w:hAnsi="Times New Roman"/>
          <w:color w:val="000000"/>
          <w:lang w:val="uk-UA" w:eastAsia="uk-UA"/>
        </w:rPr>
        <w:t>UA823314890000000000290275050</w:t>
      </w:r>
      <w:bookmarkEnd w:id="3"/>
      <w:r>
        <w:rPr>
          <w:rFonts w:ascii="Times New Roman" w:hAnsi="Times New Roman"/>
          <w:color w:val="000000"/>
          <w:lang w:val="uk-UA" w:eastAsia="uk-UA"/>
        </w:rPr>
        <w:t xml:space="preserve"> (отримувач коштів АТ “Полтава-банк”, код ЄДРПОУ 09807595). </w:t>
      </w:r>
    </w:p>
    <w:p>
      <w:pPr>
        <w:pStyle w:val="Normal"/>
        <w:spacing w:lineRule="auto" w:line="240" w:before="0" w:after="0"/>
        <w:ind w:firstLine="284"/>
        <w:jc w:val="both"/>
        <w:rPr>
          <w:rFonts w:ascii="Times New Roman" w:hAnsi="Times New Roman"/>
          <w:color w:val="000000"/>
          <w:lang w:val="uk-UA" w:eastAsia="uk-UA"/>
        </w:rPr>
      </w:pPr>
      <w:r>
        <w:rPr>
          <w:rFonts w:ascii="Times New Roman" w:hAnsi="Times New Roman"/>
          <w:color w:val="000000"/>
          <w:lang w:val="uk-UA" w:eastAsia="uk-UA"/>
        </w:rPr>
        <w:t xml:space="preserve">2.4.2. Забезпечити відповідність інформації в свої квитанції, квитанції </w:t>
      </w:r>
      <w:r>
        <w:rPr>
          <w:rFonts w:ascii="Times New Roman" w:hAnsi="Times New Roman"/>
          <w:lang w:val="uk-UA" w:eastAsia="uk-UA"/>
        </w:rPr>
        <w:t>АСКП</w:t>
      </w:r>
      <w:r>
        <w:rPr>
          <w:rFonts w:ascii="Times New Roman" w:hAnsi="Times New Roman"/>
          <w:color w:val="000000"/>
          <w:lang w:val="uk-UA" w:eastAsia="uk-UA"/>
        </w:rPr>
        <w:t xml:space="preserve"> з БД щодо відомостей: про Платника: П.І.Б, адреса проживання, особовий рахунок, номер рахунку-квитанції; сума Платежу.</w:t>
      </w:r>
    </w:p>
    <w:p>
      <w:pPr>
        <w:pStyle w:val="Normal"/>
        <w:spacing w:lineRule="auto" w:line="240" w:before="0" w:after="0"/>
        <w:ind w:firstLine="284"/>
        <w:jc w:val="both"/>
        <w:rPr>
          <w:rFonts w:ascii="Times New Roman" w:hAnsi="Times New Roman"/>
          <w:lang w:val="uk-UA"/>
        </w:rPr>
      </w:pPr>
      <w:r>
        <w:rPr>
          <w:rFonts w:ascii="Times New Roman" w:hAnsi="Times New Roman"/>
          <w:color w:val="000000"/>
          <w:lang w:val="uk-UA" w:eastAsia="uk-UA"/>
        </w:rPr>
        <w:t>2.4.3. Надавати кожному Платнику квитанцію.</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 xml:space="preserve">2.4.4. Не розголошувати персональні дані і не поширювати їх без згоди </w:t>
      </w:r>
      <w:r>
        <w:rPr>
          <w:rFonts w:ascii="Times New Roman" w:hAnsi="Times New Roman"/>
          <w:b/>
          <w:lang w:val="uk-UA" w:eastAsia="uk-UA"/>
        </w:rPr>
        <w:t>Володільця</w:t>
      </w:r>
      <w:r>
        <w:rPr>
          <w:rFonts w:ascii="Times New Roman" w:hAnsi="Times New Roman"/>
          <w:lang w:val="uk-UA" w:eastAsia="uk-UA"/>
        </w:rPr>
        <w:t xml:space="preserve"> бази персональних даних, суб’єкта персональних даних, крім випадків визначених законодавством. При цьому, використання персональних даних працівниками </w:t>
      </w:r>
      <w:r>
        <w:rPr>
          <w:rFonts w:ascii="Times New Roman" w:hAnsi="Times New Roman"/>
          <w:b/>
          <w:lang w:val="uk-UA" w:eastAsia="uk-UA"/>
        </w:rPr>
        <w:t>Розпорядника</w:t>
      </w:r>
      <w:r>
        <w:rPr>
          <w:rFonts w:ascii="Times New Roman" w:hAnsi="Times New Roman"/>
          <w:lang w:val="uk-UA" w:eastAsia="uk-UA"/>
        </w:rPr>
        <w:t xml:space="preserve">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Таке зобов’язання чинне після припинення ними діяльності, пов’язаної з персональними даними.</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 xml:space="preserve">2.4.5.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w:t>
      </w:r>
    </w:p>
    <w:p>
      <w:pPr>
        <w:pStyle w:val="Normal"/>
        <w:spacing w:lineRule="auto" w:line="240" w:before="0" w:after="0"/>
        <w:ind w:firstLine="284"/>
        <w:jc w:val="both"/>
        <w:rPr>
          <w:lang w:val="uk-UA"/>
        </w:rPr>
      </w:pPr>
      <w:r>
        <w:rPr>
          <w:rFonts w:ascii="Times New Roman" w:hAnsi="Times New Roman"/>
          <w:lang w:val="uk-UA" w:eastAsia="uk-UA"/>
        </w:rPr>
        <w:t>2.4.6. Забезпечувати дотримання прав суб’єктів персональних даних згідно з вимогами Закону України «Про захист персональних даних».</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 xml:space="preserve">2.4.7. </w:t>
      </w:r>
      <w:r>
        <w:rPr>
          <w:rFonts w:ascii="Times New Roman" w:hAnsi="Times New Roman"/>
          <w:lang w:val="uk-UA"/>
        </w:rPr>
        <w:t xml:space="preserve">Обробляти персональні дані виключно з метою та на виконання умов і в обсязі визначених у Договорі та законодавством щодо надання Послуг. </w:t>
      </w:r>
      <w:r>
        <w:rPr>
          <w:rFonts w:ascii="Times New Roman" w:hAnsi="Times New Roman"/>
          <w:color w:val="000000"/>
          <w:lang w:val="uk-UA"/>
        </w:rPr>
        <w:t xml:space="preserve">Повідомляти </w:t>
      </w:r>
      <w:r>
        <w:rPr>
          <w:rFonts w:ascii="Times New Roman" w:hAnsi="Times New Roman"/>
          <w:b/>
          <w:bCs/>
          <w:color w:val="000000"/>
          <w:lang w:val="uk-UA" w:eastAsia="uk-UA"/>
        </w:rPr>
        <w:t>Володільця</w:t>
      </w:r>
      <w:r>
        <w:rPr>
          <w:rFonts w:ascii="Times New Roman" w:hAnsi="Times New Roman"/>
          <w:color w:val="000000"/>
          <w:lang w:val="uk-UA" w:eastAsia="uk-UA"/>
        </w:rPr>
        <w:t xml:space="preserve"> (в автоматичному режимі згідно та в порядку протоколу обміну інформацією за цим Договором)</w:t>
      </w:r>
      <w:r>
        <w:rPr>
          <w:rFonts w:ascii="Times New Roman" w:hAnsi="Times New Roman"/>
          <w:color w:val="000000"/>
          <w:lang w:val="uk-UA"/>
        </w:rPr>
        <w:t xml:space="preserve"> про свої дії з обробки персональних даних.</w:t>
      </w:r>
    </w:p>
    <w:p>
      <w:pPr>
        <w:pStyle w:val="Normal"/>
        <w:spacing w:lineRule="auto" w:line="240" w:before="0" w:after="0"/>
        <w:rPr>
          <w:rFonts w:ascii="Times New Roman" w:hAnsi="Times New Roman"/>
        </w:rPr>
      </w:pPr>
      <w:r>
        <w:rPr>
          <w:rFonts w:ascii="Times New Roman" w:hAnsi="Times New Roman"/>
          <w:lang w:val="uk-UA"/>
        </w:rPr>
        <w:t xml:space="preserve">     </w:t>
      </w:r>
      <w:r>
        <w:rPr>
          <w:rFonts w:ascii="Times New Roman" w:hAnsi="Times New Roman"/>
          <w:lang w:val="uk-UA"/>
        </w:rPr>
        <w:t>2.4.8. Здійснювати захист наданих персональних даних від несанкціонованого використання, спотворення, знищення або зміни.</w:t>
      </w:r>
    </w:p>
    <w:p>
      <w:pPr>
        <w:pStyle w:val="Normal"/>
        <w:spacing w:lineRule="auto" w:line="240" w:before="0" w:after="0"/>
        <w:rPr>
          <w:rFonts w:ascii="Times New Roman" w:hAnsi="Times New Roman"/>
        </w:rPr>
      </w:pPr>
      <w:r>
        <w:rPr>
          <w:rFonts w:ascii="Times New Roman" w:hAnsi="Times New Roman"/>
          <w:lang w:val="uk-UA"/>
        </w:rPr>
        <w:t xml:space="preserve">     </w:t>
      </w:r>
      <w:r>
        <w:rPr>
          <w:rFonts w:ascii="Times New Roman" w:hAnsi="Times New Roman"/>
          <w:lang w:val="uk-UA"/>
        </w:rPr>
        <w:t xml:space="preserve">2.4.9. Своєчасно надсилати </w:t>
      </w:r>
      <w:r>
        <w:rPr>
          <w:rFonts w:ascii="Times New Roman" w:hAnsi="Times New Roman"/>
          <w:b/>
          <w:bCs/>
          <w:lang w:val="uk-UA"/>
        </w:rPr>
        <w:t>Володільцю</w:t>
      </w:r>
      <w:r>
        <w:rPr>
          <w:rFonts w:ascii="Times New Roman" w:hAnsi="Times New Roman"/>
          <w:lang w:val="uk-UA"/>
        </w:rPr>
        <w:t xml:space="preserve"> підписаний ним Акт наданих послуг.</w:t>
      </w:r>
    </w:p>
    <w:p>
      <w:pPr>
        <w:pStyle w:val="Normal"/>
        <w:spacing w:lineRule="auto" w:line="240" w:before="0" w:after="0"/>
        <w:rPr>
          <w:rFonts w:ascii="Times New Roman" w:hAnsi="Times New Roman"/>
          <w:lang w:val="uk-UA"/>
        </w:rPr>
      </w:pPr>
      <w:r>
        <w:rPr>
          <w:rFonts w:ascii="Times New Roman" w:hAnsi="Times New Roman"/>
          <w:lang w:val="uk-UA"/>
        </w:rPr>
        <w:t xml:space="preserve">    </w:t>
      </w:r>
      <w:r>
        <w:rPr>
          <w:rFonts w:ascii="Times New Roman" w:hAnsi="Times New Roman"/>
          <w:lang w:val="uk-UA"/>
        </w:rPr>
        <w:t xml:space="preserve">2.4.10. </w:t>
      </w:r>
      <w:r>
        <w:rPr>
          <w:rFonts w:ascii="Times New Roman" w:hAnsi="Times New Roman"/>
          <w:b/>
          <w:lang w:val="uk-UA"/>
        </w:rPr>
        <w:t>Володілець</w:t>
      </w:r>
      <w:r>
        <w:rPr>
          <w:rFonts w:ascii="Times New Roman" w:hAnsi="Times New Roman"/>
          <w:lang w:val="uk-UA"/>
        </w:rPr>
        <w:t xml:space="preserve"> та </w:t>
      </w:r>
      <w:r>
        <w:rPr>
          <w:rFonts w:ascii="Times New Roman" w:hAnsi="Times New Roman"/>
          <w:b/>
          <w:lang w:val="uk-UA"/>
        </w:rPr>
        <w:t>Розпорядник</w:t>
      </w:r>
      <w:r>
        <w:rPr>
          <w:rFonts w:ascii="Times New Roman" w:hAnsi="Times New Roman"/>
          <w:lang w:val="uk-UA"/>
        </w:rPr>
        <w:t xml:space="preserve"> забезпечують захист персональних даних відповідно до Типового порядку обробки персональних даних у базах персональних даних, затвердженого наказом від 30.12.2011 №3659/5  Міністерства юстиції України («Про затвердження Типового порядку обробки персональних даних у базах персональних даних»).</w:t>
      </w:r>
    </w:p>
    <w:p>
      <w:pPr>
        <w:pStyle w:val="16"/>
        <w:shd w:val="clear" w:color="auto" w:fill="auto"/>
        <w:tabs>
          <w:tab w:val="left" w:pos="426" w:leader="none"/>
          <w:tab w:val="left" w:pos="1457" w:leader="none"/>
        </w:tabs>
        <w:spacing w:lineRule="auto" w:line="240"/>
        <w:ind w:firstLine="284"/>
        <w:jc w:val="both"/>
        <w:rPr/>
      </w:pPr>
      <w:r>
        <w:rPr>
          <w:sz w:val="22"/>
          <w:szCs w:val="22"/>
          <w:lang w:val="uk-UA"/>
        </w:rPr>
        <w:t xml:space="preserve">2.4.11. </w:t>
      </w:r>
      <w:r>
        <w:rPr>
          <w:b/>
          <w:sz w:val="22"/>
          <w:szCs w:val="22"/>
          <w:lang w:val="uk-UA"/>
        </w:rPr>
        <w:t>Розпорядник</w:t>
      </w:r>
      <w:r>
        <w:rPr>
          <w:sz w:val="22"/>
          <w:szCs w:val="22"/>
          <w:lang w:val="uk-UA"/>
        </w:rPr>
        <w:t xml:space="preserve"> зобов’язується передавати </w:t>
      </w:r>
      <w:r>
        <w:rPr>
          <w:b/>
          <w:bCs/>
          <w:sz w:val="22"/>
          <w:szCs w:val="22"/>
          <w:lang w:val="uk-UA"/>
        </w:rPr>
        <w:t>Володільцю</w:t>
      </w:r>
      <w:r>
        <w:rPr>
          <w:sz w:val="22"/>
          <w:szCs w:val="22"/>
          <w:lang w:val="uk-UA"/>
        </w:rPr>
        <w:t xml:space="preserve"> інформацію про надання Послуги і перерахування прийнятих від населення грошових коштів  на </w:t>
      </w:r>
      <w:r>
        <w:rPr>
          <w:color w:val="000000"/>
          <w:sz w:val="22"/>
          <w:szCs w:val="22"/>
          <w:lang w:val="uk-UA" w:eastAsia="uk-UA"/>
        </w:rPr>
        <w:t>спеціальний транзитний рахунок</w:t>
      </w:r>
      <w:r>
        <w:rPr>
          <w:sz w:val="22"/>
          <w:szCs w:val="22"/>
          <w:lang w:val="uk-UA"/>
        </w:rPr>
        <w:t xml:space="preserve"> не пізніше 9-00 наступного робочого дня після їх перерахування, згідно шаблонів, що надані </w:t>
      </w:r>
      <w:r>
        <w:rPr>
          <w:b/>
          <w:sz w:val="22"/>
          <w:szCs w:val="22"/>
          <w:lang w:val="uk-UA"/>
        </w:rPr>
        <w:t>Розпорядником</w:t>
      </w:r>
      <w:r>
        <w:rPr>
          <w:sz w:val="22"/>
          <w:szCs w:val="22"/>
          <w:lang w:val="uk-UA"/>
        </w:rPr>
        <w:t xml:space="preserve"> на електронну пошту за адресою: </w:t>
      </w:r>
      <w:hyperlink r:id="rId2">
        <w:r>
          <w:rPr>
            <w:rStyle w:val="Style23"/>
            <w:sz w:val="22"/>
            <w:szCs w:val="22"/>
            <w:highlight w:val="white"/>
            <w:lang w:val="en-US"/>
          </w:rPr>
          <w:t>portmone</w:t>
        </w:r>
        <w:r>
          <w:rPr>
            <w:rStyle w:val="Style23"/>
            <w:sz w:val="22"/>
            <w:szCs w:val="22"/>
            <w:highlight w:val="white"/>
            <w:lang w:val="uk-UA"/>
          </w:rPr>
          <w:t>@</w:t>
        </w:r>
        <w:r>
          <w:rPr>
            <w:rStyle w:val="Style23"/>
            <w:sz w:val="22"/>
            <w:szCs w:val="22"/>
            <w:highlight w:val="white"/>
          </w:rPr>
          <w:t>vas</w:t>
        </w:r>
        <w:r>
          <w:rPr>
            <w:rStyle w:val="Style23"/>
            <w:sz w:val="22"/>
            <w:szCs w:val="22"/>
            <w:highlight w:val="white"/>
            <w:lang w:val="uk-UA"/>
          </w:rPr>
          <w:t>.</w:t>
        </w:r>
        <w:r>
          <w:rPr>
            <w:rStyle w:val="Style23"/>
            <w:sz w:val="22"/>
            <w:szCs w:val="22"/>
            <w:highlight w:val="white"/>
          </w:rPr>
          <w:t>com</w:t>
        </w:r>
        <w:r>
          <w:rPr>
            <w:rStyle w:val="Style23"/>
            <w:sz w:val="22"/>
            <w:szCs w:val="22"/>
            <w:highlight w:val="white"/>
            <w:lang w:val="uk-UA"/>
          </w:rPr>
          <w:t>.</w:t>
        </w:r>
        <w:r>
          <w:rPr>
            <w:rStyle w:val="Style23"/>
            <w:sz w:val="22"/>
            <w:szCs w:val="22"/>
            <w:highlight w:val="white"/>
          </w:rPr>
          <w:t>ua</w:t>
        </w:r>
      </w:hyperlink>
      <w:r>
        <w:rPr>
          <w:sz w:val="22"/>
          <w:szCs w:val="22"/>
          <w:lang w:val="uk-UA"/>
        </w:rPr>
        <w:t>.</w:t>
      </w:r>
    </w:p>
    <w:p>
      <w:pPr>
        <w:pStyle w:val="Normal"/>
        <w:numPr>
          <w:ilvl w:val="0"/>
          <w:numId w:val="1"/>
        </w:numPr>
        <w:suppressAutoHyphens w:val="true"/>
        <w:spacing w:lineRule="auto" w:line="240" w:before="0" w:after="0"/>
        <w:ind w:left="644" w:hanging="360"/>
        <w:jc w:val="center"/>
        <w:rPr>
          <w:rFonts w:ascii="Times New Roman" w:hAnsi="Times New Roman"/>
          <w:lang w:val="uk-UA"/>
        </w:rPr>
      </w:pPr>
      <w:r>
        <w:rPr>
          <w:rFonts w:ascii="Times New Roman" w:hAnsi="Times New Roman"/>
          <w:b/>
          <w:lang w:val="uk-UA" w:eastAsia="uk-UA"/>
        </w:rPr>
        <w:t>3. Порядок розрахунків</w:t>
      </w:r>
    </w:p>
    <w:p>
      <w:pPr>
        <w:pStyle w:val="Normal"/>
        <w:spacing w:lineRule="auto" w:line="240" w:before="0" w:after="0"/>
        <w:ind w:firstLine="283"/>
        <w:jc w:val="both"/>
        <w:rPr>
          <w:rFonts w:ascii="Times New Roman" w:hAnsi="Times New Roman"/>
          <w:lang w:val="uk-UA" w:eastAsia="uk-UA"/>
        </w:rPr>
      </w:pPr>
      <w:r>
        <w:rPr>
          <w:rFonts w:ascii="Times New Roman" w:hAnsi="Times New Roman"/>
          <w:lang w:val="uk-UA" w:eastAsia="uk-UA"/>
        </w:rPr>
        <w:t xml:space="preserve">3.1. За обслуговування по протоколу обміну інформацією з доступом до БД, </w:t>
      </w:r>
      <w:r>
        <w:rPr>
          <w:rFonts w:ascii="Times New Roman" w:hAnsi="Times New Roman"/>
          <w:b/>
          <w:lang w:val="uk-UA" w:eastAsia="uk-UA"/>
        </w:rPr>
        <w:t>Розпорядник</w:t>
      </w:r>
      <w:r>
        <w:rPr>
          <w:rFonts w:ascii="Times New Roman" w:hAnsi="Times New Roman"/>
          <w:lang w:val="uk-UA" w:eastAsia="uk-UA"/>
        </w:rPr>
        <w:t xml:space="preserve"> сплачує </w:t>
      </w:r>
      <w:r>
        <w:rPr>
          <w:rFonts w:ascii="Times New Roman" w:hAnsi="Times New Roman"/>
          <w:b/>
          <w:lang w:val="uk-UA" w:eastAsia="uk-UA"/>
        </w:rPr>
        <w:t>Володільцю</w:t>
      </w:r>
      <w:r>
        <w:rPr>
          <w:rFonts w:ascii="Times New Roman" w:hAnsi="Times New Roman"/>
          <w:lang w:val="uk-UA" w:eastAsia="uk-UA"/>
        </w:rPr>
        <w:t xml:space="preserve"> </w:t>
      </w:r>
      <w:r>
        <w:rPr>
          <w:rFonts w:ascii="Times New Roman" w:hAnsi="Times New Roman"/>
          <w:lang w:eastAsia="uk-UA"/>
        </w:rPr>
        <w:t>_________</w:t>
      </w:r>
      <w:r>
        <w:rPr>
          <w:rFonts w:ascii="Times New Roman" w:hAnsi="Times New Roman"/>
          <w:lang w:val="uk-UA" w:eastAsia="uk-UA"/>
        </w:rPr>
        <w:t xml:space="preserve">, крім того ПДВ (20%) у розмірі </w:t>
      </w:r>
      <w:r>
        <w:rPr>
          <w:rFonts w:ascii="Times New Roman" w:hAnsi="Times New Roman"/>
          <w:lang w:eastAsia="uk-UA"/>
        </w:rPr>
        <w:t>______________</w:t>
      </w:r>
      <w:r>
        <w:rPr>
          <w:rFonts w:ascii="Times New Roman" w:hAnsi="Times New Roman"/>
          <w:lang w:val="uk-UA" w:eastAsia="uk-UA"/>
        </w:rPr>
        <w:t xml:space="preserve"> за кожну квитанцію з комісії сплаченої фізичною особою (платником) Розпоряднику при наданні Послуг за здійснені платежів на користь Отримувачів.</w:t>
      </w:r>
    </w:p>
    <w:p>
      <w:pPr>
        <w:pStyle w:val="Normal"/>
        <w:spacing w:lineRule="auto" w:line="240" w:before="0" w:after="0"/>
        <w:ind w:firstLine="283"/>
        <w:jc w:val="both"/>
        <w:rPr>
          <w:rFonts w:ascii="Times New Roman" w:hAnsi="Times New Roman"/>
          <w:lang w:val="uk-UA" w:eastAsia="uk-UA"/>
        </w:rPr>
      </w:pPr>
      <w:r>
        <w:rPr>
          <w:rFonts w:ascii="Times New Roman" w:hAnsi="Times New Roman"/>
          <w:lang w:val="uk-UA" w:eastAsia="uk-UA"/>
        </w:rPr>
        <w:t xml:space="preserve">Усього вартість обслуговування по протоколу обміну інформацією з доступом до БД становить з податками та зборами </w:t>
      </w:r>
      <w:r>
        <w:rPr>
          <w:rFonts w:ascii="Times New Roman" w:hAnsi="Times New Roman"/>
          <w:lang w:eastAsia="uk-UA"/>
        </w:rPr>
        <w:t>______________________________</w:t>
      </w:r>
      <w:r>
        <w:rPr>
          <w:rFonts w:ascii="Times New Roman" w:hAnsi="Times New Roman"/>
          <w:lang w:val="uk-UA" w:eastAsia="uk-UA"/>
        </w:rPr>
        <w:t xml:space="preserve"> за кожну квитанцію з комісії сплаченої фізичною особою (платником) Розпоряднику при наданні Послуг за здійснені платежів на користь Отримувачів.</w:t>
      </w:r>
    </w:p>
    <w:p>
      <w:pPr>
        <w:pStyle w:val="Normal"/>
        <w:spacing w:lineRule="auto" w:line="240" w:before="0" w:after="0"/>
        <w:ind w:firstLine="283"/>
        <w:jc w:val="both"/>
        <w:rPr>
          <w:rFonts w:ascii="Times New Roman" w:hAnsi="Times New Roman"/>
          <w:color w:val="00FF00"/>
          <w:lang w:val="uk-UA" w:eastAsia="uk-UA"/>
        </w:rPr>
      </w:pPr>
      <w:r>
        <w:rPr>
          <w:rFonts w:ascii="Times New Roman" w:hAnsi="Times New Roman"/>
          <w:b/>
          <w:lang w:val="uk-UA" w:eastAsia="uk-UA"/>
        </w:rPr>
        <w:t>Володілець</w:t>
      </w:r>
      <w:r>
        <w:rPr>
          <w:rFonts w:ascii="Times New Roman" w:hAnsi="Times New Roman"/>
          <w:lang w:val="uk-UA" w:eastAsia="uk-UA"/>
        </w:rPr>
        <w:t xml:space="preserve"> веде логфайл прийнятих платежів </w:t>
      </w:r>
      <w:r>
        <w:rPr>
          <w:rFonts w:ascii="Times New Roman" w:hAnsi="Times New Roman"/>
          <w:b/>
          <w:lang w:val="uk-UA" w:eastAsia="uk-UA"/>
        </w:rPr>
        <w:t xml:space="preserve">Розпорядником </w:t>
      </w:r>
      <w:r>
        <w:rPr>
          <w:rFonts w:ascii="Times New Roman" w:hAnsi="Times New Roman"/>
          <w:lang w:val="uk-UA" w:eastAsia="uk-UA"/>
        </w:rPr>
        <w:t xml:space="preserve">і по закінченню місяця формує і направляє в електронному вигляді на адресу </w:t>
      </w:r>
      <w:r>
        <w:rPr>
          <w:rFonts w:ascii="Times New Roman" w:hAnsi="Times New Roman"/>
          <w:b/>
          <w:bCs/>
          <w:lang w:val="uk-UA" w:eastAsia="uk-UA"/>
        </w:rPr>
        <w:t>Розпорядника</w:t>
      </w:r>
      <w:r>
        <w:rPr>
          <w:rFonts w:ascii="Times New Roman" w:hAnsi="Times New Roman"/>
          <w:lang w:val="uk-UA" w:eastAsia="uk-UA"/>
        </w:rPr>
        <w:t xml:space="preserve"> _________ для погодження </w:t>
      </w:r>
      <w:r>
        <w:rPr>
          <w:rFonts w:ascii="Times New Roman" w:hAnsi="Times New Roman"/>
          <w:b/>
          <w:lang w:val="uk-UA" w:eastAsia="uk-UA"/>
        </w:rPr>
        <w:t xml:space="preserve"> Акт виконаних робіт  (відповідно до Додатку № 3) </w:t>
      </w:r>
      <w:r>
        <w:rPr>
          <w:rFonts w:ascii="Times New Roman" w:hAnsi="Times New Roman"/>
          <w:lang w:val="uk-UA" w:eastAsia="uk-UA"/>
        </w:rPr>
        <w:t xml:space="preserve">та  рахунок-фактуру (відповідно до </w:t>
      </w:r>
      <w:r>
        <w:rPr>
          <w:rFonts w:ascii="Times New Roman" w:hAnsi="Times New Roman"/>
          <w:b/>
          <w:lang w:val="uk-UA" w:eastAsia="uk-UA"/>
        </w:rPr>
        <w:t>Додатку № 2</w:t>
      </w:r>
      <w:r>
        <w:rPr>
          <w:rFonts w:ascii="Times New Roman" w:hAnsi="Times New Roman"/>
          <w:lang w:val="uk-UA" w:eastAsia="uk-UA"/>
        </w:rPr>
        <w:t>).</w:t>
      </w:r>
      <w:r>
        <w:rPr>
          <w:rFonts w:ascii="Times New Roman" w:hAnsi="Times New Roman"/>
          <w:color w:val="00FF00"/>
          <w:lang w:val="uk-UA" w:eastAsia="uk-UA"/>
        </w:rPr>
        <w:t xml:space="preserve"> </w:t>
      </w:r>
    </w:p>
    <w:p>
      <w:pPr>
        <w:pStyle w:val="Normal"/>
        <w:spacing w:lineRule="auto" w:line="240" w:before="0" w:after="0"/>
        <w:ind w:firstLine="283"/>
        <w:jc w:val="both"/>
        <w:rPr>
          <w:lang w:val="uk-UA"/>
        </w:rPr>
      </w:pPr>
      <w:r>
        <w:rPr>
          <w:rFonts w:ascii="Times New Roman" w:hAnsi="Times New Roman"/>
          <w:lang w:val="uk-UA" w:eastAsia="uk-UA"/>
        </w:rPr>
        <w:t xml:space="preserve">3.2. Після погодження з </w:t>
      </w:r>
      <w:r>
        <w:rPr>
          <w:rFonts w:ascii="Times New Roman" w:hAnsi="Times New Roman"/>
          <w:b/>
          <w:bCs/>
          <w:lang w:val="uk-UA" w:eastAsia="uk-UA"/>
        </w:rPr>
        <w:t>Розпорядником</w:t>
      </w:r>
      <w:r>
        <w:rPr>
          <w:rFonts w:ascii="Times New Roman" w:hAnsi="Times New Roman"/>
          <w:bCs/>
          <w:lang w:val="uk-UA" w:eastAsia="uk-UA"/>
        </w:rPr>
        <w:t xml:space="preserve"> обсягу використаної інформації з доступом до БД при надані Послуг</w:t>
      </w:r>
      <w:r>
        <w:rPr>
          <w:rFonts w:ascii="Times New Roman" w:hAnsi="Times New Roman"/>
          <w:b/>
          <w:bCs/>
          <w:lang w:val="uk-UA" w:eastAsia="uk-UA"/>
        </w:rPr>
        <w:t xml:space="preserve"> Володілець</w:t>
      </w:r>
      <w:r>
        <w:rPr>
          <w:rFonts w:ascii="Times New Roman" w:hAnsi="Times New Roman"/>
          <w:lang w:val="uk-UA" w:eastAsia="uk-UA"/>
        </w:rPr>
        <w:t xml:space="preserve"> передає  </w:t>
      </w:r>
      <w:r>
        <w:rPr>
          <w:rFonts w:ascii="Times New Roman" w:hAnsi="Times New Roman"/>
          <w:b/>
          <w:bCs/>
          <w:lang w:val="uk-UA" w:eastAsia="uk-UA"/>
        </w:rPr>
        <w:t>Розпоряднику</w:t>
      </w:r>
      <w:r>
        <w:rPr>
          <w:rFonts w:ascii="Times New Roman" w:hAnsi="Times New Roman"/>
          <w:lang w:val="uk-UA" w:eastAsia="uk-UA"/>
        </w:rPr>
        <w:t xml:space="preserve"> підписаний у двох примірниках Акт виконаних робіт  та рахунок на сплату.</w:t>
      </w:r>
    </w:p>
    <w:p>
      <w:pPr>
        <w:pStyle w:val="Normal"/>
        <w:tabs>
          <w:tab w:val="left" w:pos="360" w:leader="none"/>
        </w:tabs>
        <w:spacing w:lineRule="auto" w:line="240" w:before="0" w:after="0"/>
        <w:ind w:firstLine="227"/>
        <w:jc w:val="both"/>
        <w:rPr>
          <w:rFonts w:ascii="Times New Roman" w:hAnsi="Times New Roman"/>
          <w:lang w:val="uk-UA"/>
        </w:rPr>
      </w:pPr>
      <w:r>
        <w:rPr>
          <w:rFonts w:ascii="Times New Roman" w:hAnsi="Times New Roman"/>
          <w:lang w:val="uk-UA" w:eastAsia="uk-UA"/>
        </w:rPr>
        <w:t xml:space="preserve">3.3. </w:t>
      </w:r>
      <w:r>
        <w:rPr>
          <w:rFonts w:ascii="Times New Roman" w:hAnsi="Times New Roman"/>
          <w:b/>
          <w:lang w:val="uk-UA"/>
        </w:rPr>
        <w:t>Розпорядник</w:t>
      </w:r>
      <w:r>
        <w:rPr>
          <w:rFonts w:ascii="Times New Roman" w:hAnsi="Times New Roman"/>
          <w:lang w:val="uk-UA"/>
        </w:rPr>
        <w:t xml:space="preserve"> проводить оплату рахунку виставленого </w:t>
      </w:r>
      <w:r>
        <w:rPr>
          <w:rFonts w:ascii="Times New Roman" w:hAnsi="Times New Roman"/>
          <w:b/>
          <w:lang w:val="uk-UA"/>
        </w:rPr>
        <w:t>Володільцем</w:t>
      </w:r>
      <w:r>
        <w:rPr>
          <w:rFonts w:ascii="Times New Roman" w:hAnsi="Times New Roman"/>
          <w:lang w:val="uk-UA"/>
        </w:rPr>
        <w:t xml:space="preserve">, на підставі погодженого Сторонами Договору Акту виконаних робіт у порядку передбаченому пунктом 3.1 цього Договору, протягом 5 банківських днів з моменту отримання оригіналу підписаного рахунку за минулий місяць та акту наданих послуг та повертає один примірник підписаного Акту наданих послуг </w:t>
      </w:r>
      <w:r>
        <w:rPr>
          <w:rFonts w:ascii="Times New Roman" w:hAnsi="Times New Roman"/>
          <w:b/>
          <w:bCs/>
          <w:lang w:val="uk-UA"/>
        </w:rPr>
        <w:t xml:space="preserve">Володільцю </w:t>
      </w:r>
      <w:r>
        <w:rPr>
          <w:rFonts w:ascii="Times New Roman" w:hAnsi="Times New Roman"/>
          <w:bCs/>
          <w:lang w:val="uk-UA"/>
        </w:rPr>
        <w:t>або вмотивовану відмову від його підписання</w:t>
      </w:r>
      <w:r>
        <w:rPr>
          <w:rFonts w:ascii="Times New Roman" w:hAnsi="Times New Roman"/>
          <w:lang w:val="uk-UA"/>
        </w:rPr>
        <w:t xml:space="preserve">.  При порушенні термінів </w:t>
      </w:r>
      <w:r>
        <w:rPr>
          <w:rFonts w:ascii="Times New Roman" w:hAnsi="Times New Roman"/>
          <w:color w:val="000000"/>
          <w:lang w:val="uk-UA"/>
        </w:rPr>
        <w:t xml:space="preserve">перерахунку платежів </w:t>
      </w:r>
      <w:r>
        <w:rPr>
          <w:rFonts w:ascii="Times New Roman" w:hAnsi="Times New Roman"/>
          <w:b/>
          <w:color w:val="000000"/>
          <w:lang w:val="uk-UA"/>
        </w:rPr>
        <w:t>Володілець</w:t>
      </w:r>
      <w:r>
        <w:rPr>
          <w:rFonts w:ascii="Times New Roman" w:hAnsi="Times New Roman"/>
          <w:color w:val="000000"/>
          <w:lang w:val="uk-UA"/>
        </w:rPr>
        <w:t xml:space="preserve"> автоматично блокує роботу </w:t>
      </w:r>
      <w:r>
        <w:rPr>
          <w:rFonts w:ascii="Times New Roman" w:hAnsi="Times New Roman"/>
          <w:b/>
          <w:color w:val="000000"/>
          <w:lang w:val="uk-UA"/>
        </w:rPr>
        <w:t>Розпорядника</w:t>
      </w:r>
      <w:r>
        <w:rPr>
          <w:rFonts w:ascii="Times New Roman" w:hAnsi="Times New Roman"/>
          <w:color w:val="000000"/>
          <w:lang w:val="uk-UA"/>
        </w:rPr>
        <w:t xml:space="preserve"> по протоколу обміну</w:t>
      </w:r>
      <w:r>
        <w:rPr>
          <w:rFonts w:ascii="Times New Roman" w:hAnsi="Times New Roman"/>
          <w:lang w:val="uk-UA"/>
        </w:rPr>
        <w:t>.</w:t>
      </w:r>
    </w:p>
    <w:p>
      <w:pPr>
        <w:pStyle w:val="Normal"/>
        <w:tabs>
          <w:tab w:val="left" w:pos="360" w:leader="none"/>
        </w:tabs>
        <w:spacing w:lineRule="auto" w:line="240" w:before="0" w:after="0"/>
        <w:jc w:val="center"/>
        <w:rPr>
          <w:rFonts w:ascii="Times New Roman" w:hAnsi="Times New Roman"/>
          <w:lang w:val="uk-UA"/>
        </w:rPr>
      </w:pPr>
      <w:r>
        <w:rPr>
          <w:rFonts w:ascii="Times New Roman" w:hAnsi="Times New Roman"/>
          <w:b/>
          <w:color w:val="000000"/>
          <w:lang w:val="uk-UA" w:eastAsia="uk-UA"/>
        </w:rPr>
        <w:t>4</w:t>
      </w:r>
      <w:r>
        <w:rPr>
          <w:rFonts w:ascii="Times New Roman" w:hAnsi="Times New Roman"/>
          <w:b/>
          <w:lang w:val="uk-UA" w:eastAsia="uk-UA"/>
        </w:rPr>
        <w:t>. Відповідальність Сторін</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eastAsia="uk-UA"/>
        </w:rPr>
        <w:t>4.1. Сторони несуть відповідальність за невиконання або неналежне виконання покладених на них зобов’язань за цим Договором відповідно до законодавства України.</w:t>
      </w:r>
    </w:p>
    <w:p>
      <w:pPr>
        <w:pStyle w:val="Normal"/>
        <w:spacing w:lineRule="auto" w:line="240" w:before="0" w:after="0"/>
        <w:ind w:firstLine="284"/>
        <w:jc w:val="both"/>
        <w:rPr>
          <w:rFonts w:ascii="Times New Roman" w:hAnsi="Times New Roman"/>
          <w:lang w:val="uk-UA" w:eastAsia="uk-UA"/>
        </w:rPr>
      </w:pPr>
      <w:r>
        <w:rPr>
          <w:rFonts w:ascii="Times New Roman" w:hAnsi="Times New Roman"/>
          <w:highlight w:val="white"/>
          <w:lang w:val="uk-UA" w:eastAsia="uk-UA"/>
        </w:rPr>
        <w:t xml:space="preserve">4.2. Розпорядник несе повну відповідальність за інформацію, яка була ним внесена в БД при наданні Послуг та відповідність перерахованих коштів прийнятих від платників на спеціальний транзитний рахунок </w:t>
      </w:r>
      <w:r>
        <w:rPr>
          <w:rFonts w:ascii="Times New Roman" w:hAnsi="Times New Roman"/>
          <w:b/>
          <w:bCs/>
          <w:highlight w:val="white"/>
          <w:lang w:val="uk-UA" w:eastAsia="uk-UA"/>
        </w:rPr>
        <w:t>Володільця</w:t>
      </w:r>
      <w:r>
        <w:rPr>
          <w:rFonts w:ascii="Times New Roman" w:hAnsi="Times New Roman"/>
          <w:highlight w:val="white"/>
          <w:lang w:val="uk-UA" w:eastAsia="uk-UA"/>
        </w:rPr>
        <w:t xml:space="preserve">. При виявленні помилок чи розбіжностей </w:t>
      </w:r>
      <w:r>
        <w:rPr>
          <w:rFonts w:ascii="Times New Roman" w:hAnsi="Times New Roman"/>
          <w:b/>
          <w:bCs/>
          <w:highlight w:val="white"/>
          <w:lang w:val="uk-UA" w:eastAsia="uk-UA"/>
        </w:rPr>
        <w:t>Розпорядник</w:t>
      </w:r>
      <w:r>
        <w:rPr>
          <w:rFonts w:ascii="Times New Roman" w:hAnsi="Times New Roman"/>
          <w:highlight w:val="white"/>
          <w:lang w:val="uk-UA" w:eastAsia="uk-UA"/>
        </w:rPr>
        <w:t xml:space="preserve"> приймає негайно заходи, направлені на їх усунення, що узгоджені з </w:t>
      </w:r>
      <w:r>
        <w:rPr>
          <w:rFonts w:ascii="Times New Roman" w:hAnsi="Times New Roman"/>
          <w:b/>
          <w:bCs/>
          <w:highlight w:val="white"/>
          <w:lang w:val="uk-UA" w:eastAsia="uk-UA"/>
        </w:rPr>
        <w:t>Володільцем</w:t>
      </w:r>
      <w:r>
        <w:rPr>
          <w:rFonts w:ascii="Times New Roman" w:hAnsi="Times New Roman"/>
          <w:highlight w:val="white"/>
          <w:lang w:val="uk-UA" w:eastAsia="uk-UA"/>
        </w:rPr>
        <w:t>.</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4.3. Порушенням Договору є його невиконання або неналежне виконання, тобто виконання з порушенням умов, визначених змістом цього Договору.</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4.4.</w:t>
      </w:r>
      <w:r>
        <w:rPr>
          <w:rFonts w:ascii="Times New Roman" w:hAnsi="Times New Roman"/>
          <w:lang w:val="uk-UA"/>
        </w:rPr>
        <w:t xml:space="preserve"> </w:t>
      </w:r>
      <w:r>
        <w:rPr>
          <w:rFonts w:ascii="Times New Roman" w:hAnsi="Times New Roman"/>
          <w:lang w:val="uk-UA" w:eastAsia="uk-UA"/>
        </w:rPr>
        <w:t>Сторона не несе відповідальності за порушення умов цього Договору, якщо воно сталося не з її вини.</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eastAsia="uk-UA"/>
        </w:rPr>
        <w:t>4.5. Спори між Сторонами вирішуються в судовому порядку.</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 xml:space="preserve">4.6. </w:t>
      </w:r>
      <w:r>
        <w:rPr>
          <w:rFonts w:ascii="Times New Roman" w:hAnsi="Times New Roman"/>
          <w:lang w:val="uk-UA"/>
        </w:rPr>
        <w:t>Сторона зобов’язана письмово повідомити іншу Сторону про зміну своїх банківських реквізитів не пізніше ніж через п’ять днів після таких змін. Сторона не несе відповідальності за несвоєчасне виконання своїх зобов’язань по розрахунках, якщо це сталося через невиконання іншою Стороною вимог цього пункту цього Договору.</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rPr>
        <w:t xml:space="preserve">4.7. </w:t>
      </w:r>
      <w:r>
        <w:rPr>
          <w:rFonts w:ascii="Times New Roman" w:hAnsi="Times New Roman"/>
          <w:lang w:val="uk-UA" w:eastAsia="uk-UA"/>
        </w:rPr>
        <w:t>Розпорядник не несе відповідальності за якість товарів/робіт/послуг Отримувачів чи правову підставу платежу та не несе відповідальності по зобов’язаннях Отримувачів/Володільця перед платниками або банка-партнера перед Отримувачами/Володільцем, у тому числі щодо зарахування платежів прийнятих Розпорядником від платників на рахунки Отримувачів, за умови їх перерахування на спеціальний транзитний рахунок визначений у Договорі, які виникають у зв’язку з виконанням Розпорядником умов договору між ним та платником.</w:t>
      </w:r>
    </w:p>
    <w:p>
      <w:pPr>
        <w:pStyle w:val="Normal"/>
        <w:spacing w:lineRule="auto" w:line="240" w:before="0" w:after="0"/>
        <w:ind w:firstLine="284"/>
        <w:jc w:val="both"/>
        <w:rPr>
          <w:rFonts w:ascii="Times New Roman" w:hAnsi="Times New Roman"/>
          <w:lang w:val="uk-UA" w:eastAsia="uk-UA"/>
        </w:rPr>
      </w:pPr>
      <w:r>
        <w:rPr>
          <w:rFonts w:ascii="Times New Roman" w:hAnsi="Times New Roman"/>
          <w:lang w:val="uk-UA"/>
        </w:rPr>
        <w:t>4.8. Всі питання, пов'язані з помилковим оформленням платником документів, необхідних для надання Послуг при здійснені платежу, а саме: невірно зазначені реквізити платежу, найменувань тощо - вирішуються між Володільцем/Отримувачем та платником самостійно без участі Розпорядника, про що Володілець зобов'язаний повідомити Платника при першому ж його зверненні.</w:t>
      </w:r>
    </w:p>
    <w:p>
      <w:pPr>
        <w:pStyle w:val="Normal"/>
        <w:spacing w:lineRule="auto" w:line="240" w:before="0" w:after="0"/>
        <w:ind w:firstLine="284"/>
        <w:jc w:val="center"/>
        <w:rPr>
          <w:rFonts w:ascii="Times New Roman" w:hAnsi="Times New Roman"/>
          <w:b/>
          <w:b/>
          <w:lang w:val="uk-UA" w:eastAsia="uk-UA"/>
        </w:rPr>
      </w:pPr>
      <w:r>
        <w:rPr>
          <w:rFonts w:ascii="Times New Roman" w:hAnsi="Times New Roman"/>
          <w:b/>
          <w:lang w:val="uk-UA" w:eastAsia="uk-UA"/>
        </w:rPr>
        <w:t>5. Форс-мажорні обставини</w:t>
      </w:r>
    </w:p>
    <w:p>
      <w:pPr>
        <w:pStyle w:val="Normal"/>
        <w:spacing w:lineRule="auto" w:line="240" w:before="0" w:after="0"/>
        <w:ind w:firstLine="284"/>
        <w:jc w:val="both"/>
        <w:rPr>
          <w:rFonts w:ascii="Times New Roman" w:hAnsi="Times New Roman"/>
          <w:lang w:val="uk-UA"/>
        </w:rPr>
      </w:pPr>
      <w:r>
        <w:rPr>
          <w:rFonts w:ascii="Times New Roman" w:hAnsi="Times New Roman"/>
          <w:lang w:val="uk-UA" w:eastAsia="uk-UA"/>
        </w:rPr>
        <w:t>5.1. Кожна зі сторін звільняється від відповідальності за невиконання зобов’язань за даним Договором, якщо це невиконання було викликане обставинами непереборної сили, які виникли після підписання Договору і яких не було можливості уникнути або усунути, як то: війна, рішення державних органів, які унеможливлюють їх виконання повністю або частково; пожежі, повені, землетруси й інші стихійні лиха, технічні аварії з важкими наслідками, епідемії, епізоотії та інші обставини. Сторона, для якої стало неможливим виконання Договору у зв’язку з обставинами непереборної сили, повинна негайно повідомити іншу Сторону як про настання таких обставин, так і про припинення таких обставин або їх наслідків.</w:t>
      </w:r>
    </w:p>
    <w:p>
      <w:pPr>
        <w:pStyle w:val="Normal"/>
        <w:spacing w:lineRule="auto" w:line="240" w:before="0" w:after="0"/>
        <w:ind w:firstLine="284"/>
        <w:jc w:val="both"/>
        <w:rPr>
          <w:lang w:val="uk-UA"/>
        </w:rPr>
      </w:pPr>
      <w:r>
        <w:rPr>
          <w:rFonts w:ascii="Times New Roman" w:hAnsi="Times New Roman"/>
          <w:lang w:val="uk-UA" w:eastAsia="uk-UA"/>
        </w:rPr>
        <w:t>5.2. Протягом трьох днів після появи таких обставин або на початку дії їх наслідків Сторони повинні письмово погодити строк, на який припиняється дія даного Договору. Якщо такі обставини або їх наслідки будуть тривати довше погодженого Сторонами строку, то кожна зі Сторін має право відмовитися від подальшого виконання своїх зобов’язань за Договором; у цьому випадку жодна із Сторін не має права вимагати відшкодування іншою Стороною збитків, у тому числі упущеної вигоди.</w:t>
      </w:r>
    </w:p>
    <w:p>
      <w:pPr>
        <w:pStyle w:val="Normal"/>
        <w:spacing w:lineRule="auto" w:line="240" w:before="0" w:after="0"/>
        <w:ind w:firstLine="284"/>
        <w:jc w:val="both"/>
        <w:rPr>
          <w:rFonts w:ascii="Times New Roman" w:hAnsi="Times New Roman"/>
          <w:b/>
          <w:b/>
          <w:lang w:val="uk-UA" w:eastAsia="uk-UA"/>
        </w:rPr>
      </w:pPr>
      <w:r>
        <w:rPr>
          <w:rFonts w:ascii="Times New Roman" w:hAnsi="Times New Roman"/>
          <w:lang w:val="uk-UA" w:eastAsia="uk-UA"/>
        </w:rPr>
        <w:t>5.3. Настання непереборної сили має бути засвідчено компетентним органом, що визначений чинним законодавством України.</w:t>
      </w:r>
      <w:r>
        <w:rPr>
          <w:rFonts w:ascii="Times New Roman" w:hAnsi="Times New Roman"/>
          <w:b/>
          <w:lang w:val="uk-UA" w:eastAsia="uk-UA"/>
        </w:rPr>
        <w:t xml:space="preserve"> </w:t>
      </w:r>
    </w:p>
    <w:p>
      <w:pPr>
        <w:pStyle w:val="Normal"/>
        <w:spacing w:lineRule="auto" w:line="240" w:before="0" w:after="0"/>
        <w:ind w:firstLine="284"/>
        <w:jc w:val="center"/>
        <w:rPr>
          <w:lang w:val="uk-UA"/>
        </w:rPr>
      </w:pPr>
      <w:r>
        <w:rPr>
          <w:rFonts w:ascii="Times New Roman" w:hAnsi="Times New Roman"/>
          <w:b/>
          <w:lang w:val="uk-UA" w:eastAsia="uk-UA"/>
        </w:rPr>
        <w:t>6. Інші положення</w:t>
      </w:r>
    </w:p>
    <w:p>
      <w:pPr>
        <w:pStyle w:val="Normal"/>
        <w:spacing w:before="0" w:after="0"/>
        <w:ind w:firstLine="283"/>
        <w:jc w:val="both"/>
        <w:rPr>
          <w:rFonts w:ascii="Times New Roman" w:hAnsi="Times New Roman"/>
          <w:color w:val="000000"/>
          <w:lang w:val="uk-UA"/>
        </w:rPr>
      </w:pPr>
      <w:r>
        <w:rPr>
          <w:rFonts w:ascii="Times New Roman" w:hAnsi="Times New Roman"/>
          <w:color w:val="000000"/>
          <w:sz w:val="20"/>
          <w:szCs w:val="20"/>
          <w:highlight w:val="white"/>
          <w:lang w:val="uk-UA" w:eastAsia="uk-UA"/>
        </w:rPr>
        <w:t>6</w:t>
      </w:r>
      <w:r>
        <w:rPr>
          <w:rFonts w:ascii="Times New Roman" w:hAnsi="Times New Roman"/>
          <w:color w:val="000000"/>
          <w:sz w:val="20"/>
          <w:szCs w:val="20"/>
          <w:highlight w:val="white"/>
          <w:lang w:val="uk-UA"/>
        </w:rPr>
        <w:t xml:space="preserve">.1. </w:t>
      </w:r>
      <w:r>
        <w:rPr>
          <w:rFonts w:ascii="Times New Roman" w:hAnsi="Times New Roman"/>
          <w:color w:val="000000"/>
          <w:highlight w:val="white"/>
          <w:lang w:val="uk-UA"/>
        </w:rPr>
        <w:t xml:space="preserve">У випадку некоректної обробки даних </w:t>
      </w:r>
      <w:r>
        <w:rPr>
          <w:rFonts w:ascii="Times New Roman" w:hAnsi="Times New Roman"/>
          <w:b/>
          <w:bCs/>
          <w:color w:val="000000"/>
          <w:highlight w:val="white"/>
          <w:lang w:val="uk-UA"/>
        </w:rPr>
        <w:t>Розпорядником</w:t>
      </w:r>
      <w:r>
        <w:rPr>
          <w:rFonts w:ascii="Times New Roman" w:hAnsi="Times New Roman"/>
          <w:color w:val="000000"/>
          <w:highlight w:val="white"/>
          <w:lang w:val="uk-UA"/>
        </w:rPr>
        <w:t xml:space="preserve"> (суми оплачених квитанцій абонентами не співпадають з інформацією внесених в БД, або будь-яка інша інформація, що міститься в квитанціях відрізняється від внесеної в БД </w:t>
      </w:r>
      <w:r>
        <w:rPr>
          <w:rFonts w:ascii="Times New Roman" w:hAnsi="Times New Roman"/>
          <w:lang w:val="uk-UA" w:eastAsia="uk-UA"/>
        </w:rPr>
        <w:t>АСКП</w:t>
      </w:r>
      <w:r>
        <w:rPr>
          <w:rFonts w:ascii="Times New Roman" w:hAnsi="Times New Roman"/>
          <w:color w:val="000000"/>
          <w:highlight w:val="white"/>
          <w:lang w:val="uk-UA"/>
        </w:rPr>
        <w:t xml:space="preserve">), </w:t>
      </w:r>
      <w:r>
        <w:rPr>
          <w:rFonts w:ascii="Times New Roman" w:hAnsi="Times New Roman"/>
          <w:b/>
          <w:bCs/>
          <w:color w:val="000000"/>
          <w:highlight w:val="white"/>
          <w:lang w:val="uk-UA"/>
        </w:rPr>
        <w:t>Розпорядник</w:t>
      </w:r>
      <w:r>
        <w:rPr>
          <w:rFonts w:ascii="Times New Roman" w:hAnsi="Times New Roman"/>
          <w:color w:val="000000"/>
          <w:highlight w:val="white"/>
          <w:lang w:val="uk-UA"/>
        </w:rPr>
        <w:t xml:space="preserve"> негайно приймає заходи направлені на їх усунення узгоджені з </w:t>
      </w:r>
      <w:r>
        <w:rPr>
          <w:rFonts w:ascii="Times New Roman" w:hAnsi="Times New Roman"/>
          <w:b/>
          <w:bCs/>
          <w:color w:val="000000"/>
          <w:highlight w:val="white"/>
          <w:lang w:val="uk-UA"/>
        </w:rPr>
        <w:t>Володільцем</w:t>
      </w:r>
      <w:r>
        <w:rPr>
          <w:rFonts w:ascii="Times New Roman" w:hAnsi="Times New Roman"/>
          <w:color w:val="000000"/>
          <w:highlight w:val="white"/>
          <w:lang w:val="uk-UA"/>
        </w:rPr>
        <w:t xml:space="preserve">. </w:t>
      </w:r>
    </w:p>
    <w:p>
      <w:pPr>
        <w:pStyle w:val="Normal"/>
        <w:spacing w:lineRule="auto" w:line="240" w:before="0" w:after="0"/>
        <w:ind w:firstLine="283"/>
        <w:jc w:val="both"/>
        <w:rPr>
          <w:lang w:val="uk-UA"/>
        </w:rPr>
      </w:pPr>
      <w:r>
        <w:rPr>
          <w:rFonts w:ascii="Times New Roman" w:hAnsi="Times New Roman"/>
          <w:color w:val="000000"/>
          <w:lang w:val="uk-UA"/>
        </w:rPr>
        <w:t>6.2. Зміни та доповнення до цього Договору вносяться шляхом укладання додаткової угоди, підписаної уповноваженими на це представниками Сторін та скріпленої печатками Сторін, і є невід’ємною частиною цього Договору.</w:t>
      </w:r>
    </w:p>
    <w:p>
      <w:pPr>
        <w:pStyle w:val="Normal"/>
        <w:spacing w:lineRule="auto" w:line="240" w:before="0" w:after="0"/>
        <w:ind w:firstLine="283"/>
        <w:jc w:val="both"/>
        <w:rPr>
          <w:lang w:val="uk-UA"/>
        </w:rPr>
      </w:pPr>
      <w:r>
        <w:rPr>
          <w:rFonts w:ascii="Times New Roman" w:hAnsi="Times New Roman"/>
          <w:color w:val="000000"/>
          <w:lang w:val="uk-UA"/>
        </w:rPr>
        <w:t>6.3. Жодна із Сторін не може передавати будь-які свої права за цим Договором третій стороні без попередньої письмової згоди іншої Сторони.</w:t>
      </w:r>
    </w:p>
    <w:p>
      <w:pPr>
        <w:pStyle w:val="Normal"/>
        <w:spacing w:lineRule="auto" w:line="240" w:before="0" w:after="0"/>
        <w:ind w:firstLine="283"/>
        <w:jc w:val="both"/>
        <w:rPr>
          <w:lang w:val="uk-UA"/>
        </w:rPr>
      </w:pPr>
      <w:r>
        <w:rPr>
          <w:rFonts w:ascii="Times New Roman" w:hAnsi="Times New Roman"/>
          <w:color w:val="000000"/>
          <w:lang w:val="uk-UA"/>
        </w:rPr>
        <w:t>6.4. Сторони, керуючись вимогами Закону України «Про захист персональних даних», гарантують, що будь-які  персональні дані, які були або будуть передаватись між ними для виконання цього Договору, були отримані  та знаходяться в користуванні  відповідної   Сторони, яка їх передає, правомірно згідного чинному законодавству. При цьому  Сторона, що передає персональні дані, приймає  на себе повну відповідальність перед суб’єктом персональних даних та Стороною, що отримує дані, відносно правомірності використання  вказаних персональних даних.</w:t>
      </w:r>
    </w:p>
    <w:p>
      <w:pPr>
        <w:pStyle w:val="Normal"/>
        <w:spacing w:lineRule="auto" w:line="240" w:before="0" w:after="0"/>
        <w:ind w:firstLine="283"/>
        <w:jc w:val="both"/>
        <w:rPr>
          <w:lang w:val="uk-UA"/>
        </w:rPr>
      </w:pPr>
      <w:r>
        <w:rPr>
          <w:rFonts w:ascii="Times New Roman" w:hAnsi="Times New Roman"/>
          <w:color w:val="000000"/>
          <w:lang w:val="uk-UA"/>
        </w:rPr>
        <w:t>6.5. Сторони зобов’язуються повідомляти одна одну про зміни свого місця знаходження, поштових та банківських реквізитів, відповідальних осіб, а також про усі інші зміни, які здатні вплинути на реалізацію Договору та на виконання зобов’язань за ним. Такі повідомлення повинні бути надіслані у письмовій формі протягом 2 (двох) календарних днів із дня виникнення змін.</w:t>
      </w:r>
    </w:p>
    <w:p>
      <w:pPr>
        <w:pStyle w:val="Normal"/>
        <w:spacing w:lineRule="auto" w:line="240" w:before="0" w:after="0"/>
        <w:ind w:firstLine="283"/>
        <w:jc w:val="both"/>
        <w:rPr>
          <w:lang w:val="uk-UA"/>
        </w:rPr>
      </w:pPr>
      <w:r>
        <w:rPr>
          <w:rFonts w:ascii="Times New Roman" w:hAnsi="Times New Roman"/>
          <w:color w:val="000000"/>
          <w:lang w:val="uk-UA"/>
        </w:rPr>
        <w:t xml:space="preserve">6.6. Всі суперечності між Сторонами, що виникають під час дії цього Договору, вирішуються шляхом переговорів між Сторонами, а у випадку неможливості досягнення згоди шляхом переговорів,  вирішуються у судовому  порядку відповідно до діючого законодавства України.  </w:t>
      </w:r>
    </w:p>
    <w:p>
      <w:pPr>
        <w:pStyle w:val="Style25"/>
        <w:widowControl w:val="false"/>
        <w:tabs>
          <w:tab w:val="left" w:pos="360" w:leader="none"/>
        </w:tabs>
        <w:spacing w:lineRule="auto" w:line="240" w:before="0" w:after="0"/>
        <w:contextualSpacing/>
        <w:jc w:val="both"/>
        <w:rPr>
          <w:rFonts w:ascii="Times New Roman" w:hAnsi="Times New Roman"/>
          <w:lang w:val="uk-UA"/>
        </w:rPr>
      </w:pPr>
      <w:r>
        <w:rPr>
          <w:rFonts w:ascii="Times New Roman" w:hAnsi="Times New Roman"/>
          <w:color w:val="000000"/>
          <w:lang w:val="uk-UA"/>
        </w:rPr>
        <w:t xml:space="preserve">6.7. </w:t>
      </w:r>
      <w:r>
        <w:rPr>
          <w:rFonts w:ascii="Times New Roman" w:hAnsi="Times New Roman"/>
          <w:lang w:val="uk-UA"/>
        </w:rPr>
        <w:t>Сторони, керуючись нормами Закону України №</w:t>
      </w:r>
      <w:r>
        <w:rPr>
          <w:rFonts w:ascii="Times New Roman" w:hAnsi="Times New Roman"/>
        </w:rPr>
        <w:t> </w:t>
      </w:r>
      <w:r>
        <w:rPr>
          <w:rFonts w:ascii="Times New Roman" w:hAnsi="Times New Roman"/>
          <w:lang w:val="uk-UA"/>
        </w:rPr>
        <w:t>851-IV від 22 травня 2003 року  «Про електронні документи та електронний документообіг», Закону України «Про електронні довірчі послуги», Закону України «Про бухгалтерський облік та фінансову звітність в Україні», п. п. 2.1-2.5. Положення про документальне забезпечення записів у бухгалтерському обліку, затверджене Наказом Міністерства фінансів України № 88 від 24.05.1995р.,  погодились використовувати у своїх господарських операціях, у рамках Договору, електронні документи, а саме рахунки, акти виконаних робіт, акти звірки, тощо,  які було створено, погоджено та  передано в електронному вигляді з електронно-цифровим підписом в системі електронного документообігу.</w:t>
      </w:r>
    </w:p>
    <w:p>
      <w:pPr>
        <w:pStyle w:val="Style25"/>
        <w:widowControl w:val="false"/>
        <w:tabs>
          <w:tab w:val="left" w:pos="360" w:leader="none"/>
        </w:tabs>
        <w:spacing w:lineRule="auto" w:line="240" w:before="0" w:after="0"/>
        <w:contextualSpacing/>
        <w:jc w:val="both"/>
        <w:rPr>
          <w:rFonts w:ascii="Times New Roman" w:hAnsi="Times New Roman"/>
          <w:lang w:val="uk-UA"/>
        </w:rPr>
      </w:pPr>
      <w:r>
        <w:rPr>
          <w:rFonts w:ascii="Times New Roman" w:hAnsi="Times New Roman"/>
          <w:color w:val="000000"/>
          <w:lang w:val="uk-UA"/>
        </w:rPr>
        <w:t xml:space="preserve">     </w:t>
      </w:r>
      <w:r>
        <w:rPr>
          <w:rFonts w:ascii="Times New Roman" w:hAnsi="Times New Roman"/>
          <w:color w:val="000000"/>
          <w:lang w:val="uk-UA"/>
        </w:rPr>
        <w:t xml:space="preserve">6.8. </w:t>
      </w:r>
      <w:r>
        <w:rPr>
          <w:rFonts w:ascii="Times New Roman" w:hAnsi="Times New Roman"/>
          <w:lang w:val="uk-UA"/>
        </w:rPr>
        <w:t xml:space="preserve">Сторони домовились, що первинні електронні документи вважатимуться належним підтвердженням господарських операцій. </w:t>
      </w:r>
    </w:p>
    <w:p>
      <w:pPr>
        <w:pStyle w:val="Style25"/>
        <w:widowControl w:val="false"/>
        <w:tabs>
          <w:tab w:val="left" w:pos="360" w:leader="none"/>
        </w:tabs>
        <w:spacing w:lineRule="auto" w:line="240" w:before="0" w:after="0"/>
        <w:contextualSpacing/>
        <w:jc w:val="both"/>
        <w:rPr>
          <w:rFonts w:ascii="Times New Roman" w:hAnsi="Times New Roman"/>
          <w:lang w:val="uk-UA"/>
        </w:rPr>
      </w:pPr>
      <w:r>
        <w:rPr>
          <w:rFonts w:ascii="Times New Roman" w:hAnsi="Times New Roman"/>
          <w:color w:val="000000"/>
          <w:lang w:val="uk-UA"/>
        </w:rPr>
        <w:t xml:space="preserve">     </w:t>
      </w:r>
      <w:r>
        <w:rPr>
          <w:rFonts w:ascii="Times New Roman" w:hAnsi="Times New Roman"/>
          <w:color w:val="000000"/>
          <w:lang w:val="uk-UA"/>
        </w:rPr>
        <w:t xml:space="preserve">6.9. </w:t>
      </w:r>
      <w:r>
        <w:rPr>
          <w:rFonts w:ascii="Times New Roman" w:hAnsi="Times New Roman"/>
          <w:lang w:val="uk-UA"/>
        </w:rPr>
        <w:t>Додаткові організаційно-технічні питання можуть бути вирішені між відповідними фахівцями сторін Договору в будь - якому прийнятному форматі (телефоном, електронною поштою, тощо).</w:t>
      </w:r>
    </w:p>
    <w:p>
      <w:pPr>
        <w:pStyle w:val="Style25"/>
        <w:widowControl w:val="false"/>
        <w:tabs>
          <w:tab w:val="left" w:pos="360" w:leader="none"/>
        </w:tabs>
        <w:spacing w:lineRule="auto" w:line="240" w:before="0" w:after="0"/>
        <w:contextualSpacing/>
        <w:jc w:val="both"/>
        <w:rPr>
          <w:rFonts w:ascii="Times New Roman" w:hAnsi="Times New Roman"/>
          <w:lang w:val="uk-UA"/>
        </w:rPr>
      </w:pPr>
      <w:r>
        <w:rPr>
          <w:rFonts w:ascii="Times New Roman" w:hAnsi="Times New Roman"/>
          <w:color w:val="000000"/>
          <w:lang w:val="uk-UA"/>
        </w:rPr>
        <w:t xml:space="preserve">     </w:t>
      </w:r>
      <w:r>
        <w:rPr>
          <w:rFonts w:ascii="Times New Roman" w:hAnsi="Times New Roman"/>
          <w:color w:val="000000"/>
          <w:lang w:val="uk-UA"/>
        </w:rPr>
        <w:t xml:space="preserve">6.10. </w:t>
      </w:r>
      <w:r>
        <w:rPr>
          <w:rFonts w:ascii="Times New Roman" w:hAnsi="Times New Roman"/>
          <w:lang w:val="uk-UA"/>
        </w:rPr>
        <w:t>Сторони зобов'язуються докладати зусиль для забезпечення технічної можливості, включаючи, без обмеження, наявність необхідного програмного забезпечення, цифрових підписів, доступність уповноважених осіб, для своєчасного створення, передачі та погодження документів в електронному вигляді.</w:t>
      </w:r>
    </w:p>
    <w:p>
      <w:pPr>
        <w:pStyle w:val="Style25"/>
        <w:widowControl w:val="false"/>
        <w:tabs>
          <w:tab w:val="left" w:pos="360" w:leader="none"/>
        </w:tabs>
        <w:spacing w:lineRule="auto" w:line="240" w:before="0" w:after="0"/>
        <w:contextualSpacing/>
        <w:jc w:val="both"/>
        <w:rPr>
          <w:rFonts w:ascii="Times New Roman" w:hAnsi="Times New Roman"/>
          <w:lang w:val="uk-UA"/>
        </w:rPr>
      </w:pPr>
      <w:r>
        <w:rPr>
          <w:rFonts w:ascii="Times New Roman" w:hAnsi="Times New Roman"/>
          <w:color w:val="000000"/>
          <w:lang w:val="uk-UA"/>
        </w:rPr>
        <w:t xml:space="preserve">     </w:t>
      </w:r>
      <w:r>
        <w:rPr>
          <w:rFonts w:ascii="Times New Roman" w:hAnsi="Times New Roman"/>
          <w:color w:val="000000"/>
          <w:lang w:val="uk-UA"/>
        </w:rPr>
        <w:t xml:space="preserve">6.11. </w:t>
      </w:r>
      <w:r>
        <w:rPr>
          <w:rFonts w:ascii="Times New Roman" w:hAnsi="Times New Roman"/>
          <w:lang w:val="uk-UA"/>
        </w:rPr>
        <w:t>У випадку, коли Договором не встановлено строків підписання конкретних електронних документів, сторони погодили, що строк підписання таких документів з використанням  електронного цифрового підпису становить 5 (п’ять) робочих днів з дати їх отримання.</w:t>
      </w:r>
    </w:p>
    <w:p>
      <w:pPr>
        <w:pStyle w:val="Normal"/>
        <w:spacing w:lineRule="auto" w:line="240" w:before="0" w:after="0"/>
        <w:ind w:firstLine="283"/>
        <w:jc w:val="both"/>
        <w:rPr>
          <w:rFonts w:ascii="Times New Roman" w:hAnsi="Times New Roman"/>
          <w:lang w:val="uk-UA"/>
        </w:rPr>
      </w:pPr>
      <w:r>
        <w:rPr>
          <w:rFonts w:ascii="Times New Roman" w:hAnsi="Times New Roman"/>
          <w:color w:val="000000"/>
          <w:lang w:val="uk-UA"/>
        </w:rPr>
        <w:t>6.12. Цей  Договір складений у двох оригінальних примірниках, кожен з яких має однакову юридичну силу, по одному примірнику для кожної Сторони.</w:t>
      </w:r>
    </w:p>
    <w:p>
      <w:pPr>
        <w:pStyle w:val="Normal"/>
        <w:spacing w:lineRule="auto" w:line="240" w:before="0" w:after="0"/>
        <w:ind w:firstLine="284"/>
        <w:jc w:val="center"/>
        <w:rPr>
          <w:rFonts w:ascii="Times New Roman" w:hAnsi="Times New Roman"/>
          <w:b/>
          <w:b/>
          <w:lang w:val="uk-UA" w:eastAsia="uk-UA"/>
        </w:rPr>
      </w:pPr>
      <w:r>
        <w:rPr>
          <w:rFonts w:ascii="Times New Roman" w:hAnsi="Times New Roman"/>
          <w:b/>
          <w:lang w:val="uk-UA" w:eastAsia="uk-UA"/>
        </w:rPr>
        <w:t>7. Строк дії Договору та юридичні адреси Сторін</w:t>
      </w:r>
    </w:p>
    <w:p>
      <w:pPr>
        <w:pStyle w:val="Normal"/>
        <w:spacing w:lineRule="auto" w:line="240" w:before="0" w:after="0"/>
        <w:ind w:firstLine="283"/>
        <w:jc w:val="both"/>
        <w:rPr>
          <w:rFonts w:ascii="Times New Roman" w:hAnsi="Times New Roman"/>
          <w:lang w:val="uk-UA"/>
        </w:rPr>
      </w:pPr>
      <w:r>
        <w:rPr>
          <w:rFonts w:ascii="Times New Roman" w:hAnsi="Times New Roman"/>
          <w:color w:val="000000"/>
          <w:lang w:val="uk-UA" w:eastAsia="uk-UA"/>
        </w:rPr>
        <w:t>7</w:t>
      </w:r>
      <w:r>
        <w:rPr>
          <w:rFonts w:ascii="Times New Roman" w:hAnsi="Times New Roman"/>
          <w:color w:val="000000"/>
          <w:lang w:val="uk-UA"/>
        </w:rPr>
        <w:t xml:space="preserve">.1. Цей Договір набуває чинності з моменту його підписання уповноваженими представниками Сторін і діє до </w:t>
      </w:r>
      <w:r>
        <w:rPr>
          <w:rFonts w:ascii="Times New Roman" w:hAnsi="Times New Roman"/>
          <w:b/>
          <w:color w:val="000000"/>
          <w:lang w:val="uk-UA"/>
        </w:rPr>
        <w:t>«31» грудня 20</w:t>
      </w:r>
      <w:r>
        <w:rPr>
          <w:rFonts w:ascii="Times New Roman" w:hAnsi="Times New Roman"/>
          <w:b/>
          <w:color w:val="000000"/>
        </w:rPr>
        <w:t>__</w:t>
      </w:r>
      <w:r>
        <w:rPr>
          <w:rFonts w:ascii="Times New Roman" w:hAnsi="Times New Roman"/>
          <w:b/>
          <w:color w:val="000000"/>
          <w:lang w:val="uk-UA"/>
        </w:rPr>
        <w:t xml:space="preserve"> р</w:t>
      </w:r>
      <w:r>
        <w:rPr>
          <w:rFonts w:ascii="Times New Roman" w:hAnsi="Times New Roman"/>
          <w:color w:val="000000"/>
          <w:lang w:val="uk-UA"/>
        </w:rPr>
        <w:t xml:space="preserve">. (включно), але в будь-якому випадку до </w:t>
      </w:r>
      <w:r>
        <w:rPr>
          <w:rFonts w:ascii="Times New Roman" w:hAnsi="Times New Roman"/>
          <w:lang w:val="uk-UA" w:eastAsia="uk-UA"/>
        </w:rPr>
        <w:t>повного виконання зобов’язань.</w:t>
      </w:r>
      <w:r>
        <w:rPr>
          <w:rFonts w:ascii="Times New Roman" w:hAnsi="Times New Roman"/>
          <w:color w:val="000000"/>
          <w:lang w:val="uk-UA"/>
        </w:rPr>
        <w:t xml:space="preserve"> </w:t>
      </w:r>
    </w:p>
    <w:p>
      <w:pPr>
        <w:pStyle w:val="Normal"/>
        <w:spacing w:lineRule="auto" w:line="240" w:before="0" w:after="0"/>
        <w:ind w:firstLine="283"/>
        <w:jc w:val="both"/>
        <w:rPr>
          <w:rFonts w:ascii="Times New Roman" w:hAnsi="Times New Roman"/>
          <w:lang w:val="uk-UA"/>
        </w:rPr>
      </w:pPr>
      <w:r>
        <w:rPr>
          <w:rFonts w:ascii="Times New Roman" w:hAnsi="Times New Roman"/>
          <w:lang w:val="uk-UA"/>
        </w:rPr>
        <w:t>7.2. Якщо жодна із Сторін за 30 календарних днів до дати, вказаної у п. 7.1. цього Договору, в письмовій формі не повідомить іншу Сторону про намір припинити дію цього Договору, його дія продовжується на кожний наступний рік на умовах, викладених у ньому. Кількість таких пролонгацій не обмежується.</w:t>
      </w:r>
    </w:p>
    <w:p>
      <w:pPr>
        <w:pStyle w:val="Normal"/>
        <w:spacing w:lineRule="auto" w:line="240" w:before="0" w:after="0"/>
        <w:ind w:firstLine="283"/>
        <w:jc w:val="both"/>
        <w:rPr>
          <w:rFonts w:ascii="Times New Roman" w:hAnsi="Times New Roman"/>
          <w:color w:val="000000"/>
          <w:lang w:val="uk-UA"/>
        </w:rPr>
      </w:pPr>
      <w:r>
        <w:rPr>
          <w:rFonts w:ascii="Times New Roman" w:hAnsi="Times New Roman"/>
          <w:color w:val="000000"/>
          <w:lang w:val="uk-UA"/>
        </w:rPr>
        <w:t>7.3. Договір може бути достроково розірваний за ініціативою однієї зі Сторін шляхом направлення відповідного повідомлення про дострокове розірвання Договору іншій Стороні не пізніше ніж за 30 (тридцять) календарних днів до запланованої дати розірвання. У разі дострокового розірвання Договору Сторони повинні виконати свої зобов’язання, які існували на день такого розірвання в повному обсязі.</w:t>
      </w:r>
    </w:p>
    <w:p>
      <w:pPr>
        <w:pStyle w:val="Normal"/>
        <w:spacing w:lineRule="auto" w:line="240" w:before="0" w:after="0"/>
        <w:ind w:firstLine="283"/>
        <w:jc w:val="both"/>
        <w:rPr>
          <w:rFonts w:ascii="Times New Roman" w:hAnsi="Times New Roman"/>
          <w:color w:val="000000"/>
          <w:lang w:val="uk-UA"/>
        </w:rPr>
      </w:pPr>
      <w:r>
        <w:rPr>
          <w:rFonts w:ascii="Times New Roman" w:hAnsi="Times New Roman"/>
          <w:color w:val="000000"/>
          <w:lang w:val="uk-UA"/>
        </w:rPr>
        <w:t>7.4.</w:t>
        <w:tab/>
        <w:t>У випадку розірвання або припинення Договору грошові зобов'язання Сторін, а також зобов'язання, що визначають відповідальність Сторін за порушення Договору залишаються чинними до моменту їхнього повного виконання. Сторони повинні, в термін протягом 30 (тридцяти) календарних днів з дати розірвання (припинення) Договору повністю здійснити всі взаєморозрахунки і платежі.</w:t>
      </w:r>
    </w:p>
    <w:p>
      <w:pPr>
        <w:pStyle w:val="Normal"/>
        <w:spacing w:lineRule="auto" w:line="240" w:before="0" w:after="0"/>
        <w:ind w:firstLine="283"/>
        <w:jc w:val="both"/>
        <w:rPr>
          <w:rFonts w:ascii="Times New Roman" w:hAnsi="Times New Roman"/>
          <w:color w:val="000000"/>
          <w:lang w:val="uk-UA"/>
        </w:rPr>
      </w:pPr>
      <w:r>
        <w:rPr>
          <w:rFonts w:ascii="Times New Roman" w:hAnsi="Times New Roman"/>
          <w:color w:val="000000"/>
          <w:lang w:val="uk-UA"/>
        </w:rPr>
        <w:t>7.5.</w:t>
        <w:tab/>
        <w:t xml:space="preserve">Повноваження Розпорядника з надання Послуг, згідно умов даного Договору, припиняються з дати розірвання (припинення) Договору. </w:t>
      </w:r>
    </w:p>
    <w:p>
      <w:pPr>
        <w:pStyle w:val="Normal"/>
        <w:spacing w:lineRule="auto" w:line="240" w:before="0" w:after="0"/>
        <w:ind w:firstLine="283"/>
        <w:jc w:val="both"/>
        <w:rPr>
          <w:rFonts w:ascii="Times New Roman" w:hAnsi="Times New Roman"/>
          <w:color w:val="000000"/>
          <w:lang w:val="uk-UA"/>
        </w:rPr>
      </w:pPr>
      <w:r>
        <w:rPr>
          <w:rFonts w:ascii="Times New Roman" w:hAnsi="Times New Roman"/>
          <w:color w:val="000000"/>
          <w:lang w:val="uk-UA"/>
        </w:rPr>
        <w:t>7.6.</w:t>
        <w:tab/>
        <w:t>У разі опротестування операції (chargeback Платежу) держателем електронного платіжного засобу (платіжної картки), з використанням реквізитів якої був ініційований платіж, емітентом платіжної картки або платіжною організацією/учасником платіжної системи, яка забезпечувала проведення переказу коштів, після розірвання Договору, дія Договору пролонгується на строк 180 (сто вісімдесят) календарних днів з дня отримання Розпорядником документа, що підтверджує таке опротестування.</w:t>
      </w:r>
    </w:p>
    <w:p>
      <w:pPr>
        <w:pStyle w:val="Normal"/>
        <w:spacing w:lineRule="auto" w:line="240" w:before="0" w:after="0"/>
        <w:ind w:firstLine="283"/>
        <w:jc w:val="center"/>
        <w:rPr>
          <w:rFonts w:ascii="Times New Roman" w:hAnsi="Times New Roman"/>
          <w:color w:val="000000"/>
          <w:lang w:val="uk-UA"/>
        </w:rPr>
      </w:pPr>
      <w:r>
        <w:rPr>
          <w:rFonts w:ascii="Times New Roman" w:hAnsi="Times New Roman"/>
          <w:color w:val="000000"/>
          <w:lang w:val="uk-UA"/>
        </w:rPr>
        <w:t>8. Додатки до Договору</w:t>
      </w:r>
    </w:p>
    <w:p>
      <w:pPr>
        <w:pStyle w:val="Normal"/>
        <w:spacing w:lineRule="auto" w:line="240" w:before="0" w:after="0"/>
        <w:ind w:firstLine="284"/>
        <w:rPr/>
      </w:pPr>
      <w:r>
        <w:rPr>
          <w:rFonts w:ascii="Times New Roman" w:hAnsi="Times New Roman"/>
          <w:color w:val="000000"/>
          <w:lang w:val="uk-UA"/>
        </w:rPr>
        <w:t>8.1. Додаток 1 – Протокол обміну інформацією.</w:t>
      </w:r>
    </w:p>
    <w:p>
      <w:pPr>
        <w:pStyle w:val="Normal"/>
        <w:spacing w:lineRule="auto" w:line="240" w:before="0" w:after="0"/>
        <w:ind w:firstLine="284"/>
        <w:rPr>
          <w:rFonts w:ascii="Times New Roman" w:hAnsi="Times New Roman"/>
          <w:color w:val="000000"/>
          <w:lang w:val="uk-UA"/>
        </w:rPr>
      </w:pPr>
      <w:r>
        <w:rPr>
          <w:rFonts w:ascii="Times New Roman" w:hAnsi="Times New Roman"/>
          <w:color w:val="000000"/>
          <w:lang w:val="uk-UA"/>
        </w:rPr>
        <w:t>8.2. Додаток 2 – Зразок «Рахунок –фактура»</w:t>
      </w:r>
    </w:p>
    <w:p>
      <w:pPr>
        <w:pStyle w:val="Normal"/>
        <w:spacing w:lineRule="auto" w:line="240" w:before="0" w:after="0"/>
        <w:ind w:firstLine="284"/>
        <w:rPr>
          <w:rFonts w:ascii="Times New Roman" w:hAnsi="Times New Roman"/>
          <w:color w:val="000000"/>
          <w:lang w:val="uk-UA"/>
        </w:rPr>
      </w:pPr>
      <w:r>
        <w:rPr>
          <w:rFonts w:ascii="Times New Roman" w:hAnsi="Times New Roman"/>
          <w:color w:val="000000"/>
          <w:lang w:val="uk-UA"/>
        </w:rPr>
        <w:t>8.3. Додаток 3 –Зразок «Акт виконаних робіт»</w:t>
      </w:r>
    </w:p>
    <w:p>
      <w:pPr>
        <w:pStyle w:val="Normal"/>
        <w:spacing w:lineRule="auto" w:line="240" w:before="0" w:after="0"/>
        <w:ind w:firstLine="284"/>
        <w:rPr>
          <w:rFonts w:ascii="Times New Roman" w:hAnsi="Times New Roman"/>
          <w:color w:val="000000"/>
          <w:lang w:val="uk-UA"/>
        </w:rPr>
      </w:pPr>
      <w:r>
        <w:rPr>
          <w:rFonts w:ascii="Times New Roman" w:hAnsi="Times New Roman"/>
          <w:color w:val="000000"/>
          <w:lang w:val="uk-UA"/>
        </w:rPr>
      </w:r>
    </w:p>
    <w:p>
      <w:pPr>
        <w:pStyle w:val="Normal"/>
        <w:widowControl w:val="false"/>
        <w:spacing w:lineRule="auto" w:line="240" w:before="0" w:after="0"/>
        <w:ind w:firstLine="284"/>
        <w:jc w:val="center"/>
        <w:rPr/>
      </w:pPr>
      <w:r>
        <w:rPr>
          <w:rFonts w:ascii="Times New Roman" w:hAnsi="Times New Roman"/>
          <w:b/>
          <w:bCs/>
          <w:lang w:val="uk-UA" w:eastAsia="uk-UA"/>
        </w:rPr>
        <w:t>9. Реквізити сторін</w:t>
      </w:r>
    </w:p>
    <w:p>
      <w:pPr>
        <w:pStyle w:val="Normal"/>
        <w:widowControl w:val="false"/>
        <w:spacing w:lineRule="auto" w:line="240" w:before="0" w:after="0"/>
        <w:ind w:firstLine="284"/>
        <w:jc w:val="center"/>
        <w:rPr>
          <w:rFonts w:ascii="Times New Roman" w:hAnsi="Times New Roman"/>
          <w:bCs/>
          <w:lang w:val="uk-UA" w:eastAsia="uk-UA"/>
        </w:rPr>
      </w:pPr>
      <w:r>
        <w:rPr>
          <w:rFonts w:ascii="Times New Roman" w:hAnsi="Times New Roman"/>
          <w:bCs/>
          <w:lang w:val="uk-UA" w:eastAsia="uk-UA"/>
        </w:rPr>
      </w:r>
    </w:p>
    <w:p>
      <w:pPr>
        <w:pStyle w:val="Normal"/>
        <w:widowControl w:val="false"/>
        <w:tabs>
          <w:tab w:val="left" w:pos="780" w:leader="none"/>
          <w:tab w:val="center" w:pos="4819" w:leader="none"/>
        </w:tabs>
        <w:spacing w:lineRule="auto" w:line="240" w:before="0" w:after="0"/>
        <w:ind w:firstLine="284"/>
        <w:rPr>
          <w:rFonts w:ascii="Times New Roman" w:hAnsi="Times New Roman"/>
          <w:lang w:val="uk-UA"/>
        </w:rPr>
      </w:pPr>
      <w:r>
        <w:rPr>
          <w:rFonts w:ascii="Times New Roman" w:hAnsi="Times New Roman"/>
          <w:lang w:val="uk-UA"/>
        </w:rPr>
        <w:tab/>
        <w:t>Розпорядник</w:t>
        <w:tab/>
        <w:t xml:space="preserve">                                                    Володілець</w:t>
      </w:r>
    </w:p>
    <w:tbl>
      <w:tblPr>
        <w:tblW w:w="10436" w:type="dxa"/>
        <w:jc w:val="left"/>
        <w:tblInd w:w="0" w:type="dxa"/>
        <w:tblBorders/>
        <w:tblCellMar>
          <w:top w:w="0" w:type="dxa"/>
          <w:left w:w="128" w:type="dxa"/>
          <w:bottom w:w="0" w:type="dxa"/>
          <w:right w:w="108" w:type="dxa"/>
        </w:tblCellMar>
        <w:tblLook w:val="00a0"/>
      </w:tblPr>
      <w:tblGrid>
        <w:gridCol w:w="5164"/>
        <w:gridCol w:w="5272"/>
      </w:tblGrid>
      <w:tr>
        <w:trPr>
          <w:trHeight w:val="284" w:hRule="atLeast"/>
        </w:trPr>
        <w:tc>
          <w:tcPr>
            <w:tcW w:w="5164" w:type="dxa"/>
            <w:tcBorders/>
            <w:shd w:color="auto" w:fill="auto" w:val="clear"/>
          </w:tcPr>
          <w:p>
            <w:pPr>
              <w:pStyle w:val="BodyText2"/>
              <w:spacing w:lineRule="auto" w:line="240"/>
              <w:jc w:val="center"/>
              <w:rPr>
                <w:b/>
                <w:b/>
                <w:color w:val="262626"/>
                <w:sz w:val="20"/>
              </w:rPr>
            </w:pPr>
            <w:r>
              <w:rPr/>
            </w:r>
          </w:p>
          <w:p>
            <w:pPr>
              <w:pStyle w:val="Normal"/>
              <w:spacing w:lineRule="auto" w:line="240" w:before="0" w:after="0"/>
              <w:contextualSpacing/>
              <w:jc w:val="both"/>
              <w:rPr>
                <w:rFonts w:ascii="Times New Roman" w:hAnsi="Times New Roman"/>
                <w:lang w:val="uk-UA" w:eastAsia="ru-RU"/>
              </w:rPr>
            </w:pPr>
            <w:r>
              <w:rPr>
                <w:rFonts w:ascii="Times New Roman" w:hAnsi="Times New Roman"/>
                <w:lang w:eastAsia="ru-RU"/>
              </w:rPr>
              <w:t>____________________________________</w:t>
            </w:r>
            <w:r>
              <w:rPr>
                <w:rFonts w:ascii="Times New Roman" w:hAnsi="Times New Roman"/>
                <w:lang w:val="uk-UA" w:eastAsia="ru-RU"/>
              </w:rPr>
              <w:t xml:space="preserve"> </w:t>
            </w:r>
            <w:r>
              <w:rPr>
                <w:rFonts w:ascii="Times New Roman" w:hAnsi="Times New Roman"/>
                <w:lang w:eastAsia="ru-RU"/>
              </w:rPr>
              <w:t>____________________________________________________________________________________________________________</w:t>
            </w:r>
          </w:p>
          <w:p>
            <w:pPr>
              <w:pStyle w:val="Normal"/>
              <w:spacing w:lineRule="auto" w:line="240" w:before="0" w:after="0"/>
              <w:contextualSpacing/>
              <w:jc w:val="both"/>
              <w:rPr>
                <w:rFonts w:ascii="Times New Roman" w:hAnsi="Times New Roman"/>
                <w:lang w:val="uk-UA" w:eastAsia="ru-RU"/>
              </w:rPr>
            </w:pPr>
            <w:r>
              <w:rPr>
                <w:rFonts w:ascii="Times New Roman" w:hAnsi="Times New Roman"/>
                <w:lang w:eastAsia="ru-RU"/>
              </w:rPr>
              <w:t>____________________________________________________________________________________________________________</w:t>
            </w:r>
            <w:r>
              <w:rPr>
                <w:rFonts w:ascii="Times New Roman" w:hAnsi="Times New Roman"/>
                <w:lang w:val="uk-UA" w:eastAsia="ru-RU"/>
              </w:rPr>
              <w:t xml:space="preserve">e-mail: </w:t>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lang w:val="uk-UA" w:eastAsia="ru-RU"/>
              </w:rPr>
              <w:t>телефон:</w:t>
            </w:r>
            <w:r>
              <w:rPr>
                <w:rFonts w:ascii="Times New Roman" w:hAnsi="Times New Roman"/>
                <w:color w:val="262626"/>
                <w:sz w:val="20"/>
                <w:lang w:val="uk-UA"/>
              </w:rPr>
              <w:t xml:space="preserve"> </w:t>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color w:val="262626"/>
                <w:sz w:val="20"/>
                <w:lang w:val="uk-UA"/>
              </w:rPr>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color w:val="262626"/>
                <w:sz w:val="20"/>
                <w:lang w:val="uk-UA"/>
              </w:rPr>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color w:val="262626"/>
                <w:sz w:val="20"/>
                <w:lang w:val="uk-UA"/>
              </w:rPr>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color w:val="262626"/>
                <w:sz w:val="20"/>
                <w:lang w:val="uk-UA"/>
              </w:rPr>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color w:val="262626"/>
                <w:sz w:val="20"/>
                <w:lang w:val="uk-UA"/>
              </w:rPr>
            </w:r>
          </w:p>
          <w:p>
            <w:pPr>
              <w:pStyle w:val="Normal"/>
              <w:spacing w:lineRule="auto" w:line="240" w:before="0" w:after="0"/>
              <w:contextualSpacing/>
              <w:jc w:val="both"/>
              <w:rPr>
                <w:rFonts w:ascii="Times New Roman" w:hAnsi="Times New Roman"/>
                <w:color w:val="262626"/>
                <w:sz w:val="20"/>
                <w:lang w:val="uk-UA"/>
              </w:rPr>
            </w:pPr>
            <w:r>
              <w:rPr>
                <w:rFonts w:ascii="Times New Roman" w:hAnsi="Times New Roman"/>
                <w:color w:val="262626"/>
                <w:sz w:val="20"/>
                <w:lang w:val="uk-UA"/>
              </w:rPr>
            </w:r>
          </w:p>
          <w:p>
            <w:pPr>
              <w:pStyle w:val="Normal"/>
              <w:spacing w:lineRule="auto" w:line="240" w:before="0" w:after="0"/>
              <w:contextualSpacing/>
              <w:jc w:val="both"/>
              <w:rPr>
                <w:rFonts w:ascii="Times New Roman" w:hAnsi="Times New Roman"/>
                <w:b/>
                <w:b/>
                <w:color w:val="262626"/>
                <w:sz w:val="20"/>
                <w:lang w:val="uk-UA"/>
              </w:rPr>
            </w:pPr>
            <w:r>
              <w:rPr>
                <w:rFonts w:ascii="Times New Roman" w:hAnsi="Times New Roman"/>
                <w:sz w:val="24"/>
                <w:szCs w:val="24"/>
                <w:lang w:val="uk-UA" w:eastAsia="ru-RU"/>
              </w:rPr>
              <w:t>________________________ /</w:t>
            </w:r>
            <w:r>
              <w:rPr>
                <w:rFonts w:ascii="Times New Roman" w:hAnsi="Times New Roman"/>
                <w:sz w:val="24"/>
                <w:szCs w:val="24"/>
                <w:lang w:val="en-US" w:eastAsia="ru-RU"/>
              </w:rPr>
              <w:t>____________________</w:t>
            </w:r>
            <w:r>
              <w:rPr>
                <w:rFonts w:ascii="Times New Roman" w:hAnsi="Times New Roman"/>
                <w:sz w:val="24"/>
                <w:szCs w:val="24"/>
                <w:lang w:val="uk-UA" w:eastAsia="ru-RU"/>
              </w:rPr>
              <w:t>/</w:t>
            </w:r>
          </w:p>
        </w:tc>
        <w:tc>
          <w:tcPr>
            <w:tcW w:w="5272" w:type="dxa"/>
            <w:tcBorders/>
            <w:shd w:color="auto" w:fill="auto" w:val="clear"/>
          </w:tcPr>
          <w:p>
            <w:pPr>
              <w:pStyle w:val="Normal"/>
              <w:spacing w:lineRule="auto" w:line="240" w:before="0" w:after="0"/>
              <w:contextualSpacing/>
              <w:jc w:val="both"/>
              <w:rPr>
                <w:rFonts w:ascii="Times New Roman" w:hAnsi="Times New Roman"/>
                <w:lang w:val="uk-UA" w:eastAsia="ru-RU"/>
              </w:rPr>
            </w:pPr>
            <w:r>
              <w:rPr>
                <w:rFonts w:ascii="Times New Roman" w:hAnsi="Times New Roman"/>
                <w:lang w:val="uk-UA" w:eastAsia="ru-RU"/>
              </w:rPr>
              <w:t>КП «НВФ «ВАС»</w:t>
            </w:r>
          </w:p>
          <w:p>
            <w:pPr>
              <w:pStyle w:val="Normal"/>
              <w:spacing w:lineRule="auto" w:line="240" w:before="0" w:after="0"/>
              <w:contextualSpacing/>
              <w:rPr>
                <w:rFonts w:ascii="Times New Roman" w:hAnsi="Times New Roman"/>
                <w:lang w:val="uk-UA" w:eastAsia="ru-RU"/>
              </w:rPr>
            </w:pPr>
            <w:r>
              <w:rPr>
                <w:rFonts w:ascii="Times New Roman" w:hAnsi="Times New Roman"/>
                <w:b/>
                <w:lang w:val="uk-UA" w:eastAsia="ru-RU"/>
              </w:rPr>
              <w:t>Юридична адреса:</w:t>
            </w:r>
            <w:r>
              <w:rPr>
                <w:rFonts w:ascii="Times New Roman" w:hAnsi="Times New Roman"/>
                <w:lang w:val="uk-UA" w:eastAsia="ru-RU"/>
              </w:rPr>
              <w:t xml:space="preserve"> 39608 м.Кременчук, вул.Л.Дніпрова,80 кв.6</w:t>
            </w:r>
          </w:p>
          <w:p>
            <w:pPr>
              <w:pStyle w:val="Normal"/>
              <w:spacing w:lineRule="auto" w:line="240" w:before="0" w:after="0"/>
              <w:contextualSpacing/>
              <w:rPr/>
            </w:pPr>
            <w:r>
              <w:rPr>
                <w:rFonts w:ascii="Times New Roman" w:hAnsi="Times New Roman"/>
                <w:b/>
                <w:lang w:val="uk-UA" w:eastAsia="ru-RU"/>
              </w:rPr>
              <w:t>Код ЄДРПОУ</w:t>
            </w:r>
            <w:r>
              <w:rPr>
                <w:rFonts w:ascii="Times New Roman" w:hAnsi="Times New Roman"/>
                <w:lang w:val="uk-UA" w:eastAsia="ru-RU"/>
              </w:rPr>
              <w:t xml:space="preserve"> 13963600</w:t>
            </w:r>
          </w:p>
          <w:p>
            <w:pPr>
              <w:pStyle w:val="Normal"/>
              <w:spacing w:lineRule="auto" w:line="240" w:before="0" w:after="0"/>
              <w:contextualSpacing/>
              <w:rPr/>
            </w:pPr>
            <w:r>
              <w:rPr>
                <w:rFonts w:ascii="Times New Roman" w:hAnsi="Times New Roman"/>
                <w:b/>
                <w:lang w:val="uk-UA" w:eastAsia="ru-RU"/>
              </w:rPr>
              <w:t>IBAN номер рахунку</w:t>
            </w:r>
            <w:r>
              <w:rPr>
                <w:rFonts w:ascii="Times New Roman" w:hAnsi="Times New Roman"/>
                <w:lang w:val="uk-UA" w:eastAsia="ru-RU"/>
              </w:rPr>
              <w:t xml:space="preserve">: </w:t>
            </w:r>
          </w:p>
          <w:p>
            <w:pPr>
              <w:pStyle w:val="Normal"/>
              <w:spacing w:lineRule="auto" w:line="240" w:before="0" w:after="0"/>
              <w:contextualSpacing/>
              <w:rPr>
                <w:rFonts w:ascii="Times New Roman" w:hAnsi="Times New Roman"/>
                <w:lang w:val="uk-UA" w:eastAsia="ru-RU"/>
              </w:rPr>
            </w:pPr>
            <w:r>
              <w:rPr>
                <w:rFonts w:ascii="Times New Roman" w:hAnsi="Times New Roman"/>
                <w:b/>
                <w:lang w:val="uk-UA" w:eastAsia="ru-RU"/>
              </w:rPr>
              <w:t>UA 023314890000000002600115277</w:t>
            </w:r>
          </w:p>
          <w:p>
            <w:pPr>
              <w:pStyle w:val="Normal"/>
              <w:spacing w:lineRule="auto" w:line="240" w:before="0" w:after="0"/>
              <w:contextualSpacing/>
              <w:rPr/>
            </w:pPr>
            <w:r>
              <w:rPr>
                <w:rFonts w:ascii="Times New Roman" w:hAnsi="Times New Roman"/>
                <w:lang w:val="uk-UA" w:eastAsia="ru-RU"/>
              </w:rPr>
              <w:t>В відділені КРУ АТ «Полтава-банк» м. Кременчук МФО 331489</w:t>
            </w:r>
          </w:p>
          <w:p>
            <w:pPr>
              <w:pStyle w:val="Normal"/>
              <w:spacing w:lineRule="auto" w:line="240" w:before="0" w:after="0"/>
              <w:contextualSpacing/>
              <w:rPr/>
            </w:pPr>
            <w:r>
              <w:rPr>
                <w:rFonts w:ascii="Times New Roman" w:hAnsi="Times New Roman"/>
                <w:b/>
                <w:lang w:val="uk-UA" w:eastAsia="ru-RU"/>
              </w:rPr>
              <w:t>Поштова адреса</w:t>
            </w:r>
            <w:r>
              <w:rPr>
                <w:rFonts w:ascii="Times New Roman" w:hAnsi="Times New Roman"/>
                <w:lang w:val="uk-UA" w:eastAsia="ru-RU"/>
              </w:rPr>
              <w:t>: 39600 м.Кременчук, вул.Небесної сотні, 34 кв.3</w:t>
            </w:r>
          </w:p>
          <w:p>
            <w:pPr>
              <w:pStyle w:val="Normal"/>
              <w:spacing w:lineRule="auto" w:line="240" w:before="0" w:after="0"/>
              <w:contextualSpacing/>
              <w:rPr>
                <w:rFonts w:ascii="Times New Roman" w:hAnsi="Times New Roman"/>
                <w:lang w:val="uk-UA" w:eastAsia="ru-RU"/>
              </w:rPr>
            </w:pPr>
            <w:r>
              <w:rPr>
                <w:rFonts w:ascii="Times New Roman" w:hAnsi="Times New Roman"/>
                <w:lang w:val="uk-UA" w:eastAsia="ru-RU"/>
              </w:rPr>
              <w:t>ІПН 139636016360</w:t>
            </w:r>
          </w:p>
          <w:p>
            <w:pPr>
              <w:pStyle w:val="Normal"/>
              <w:spacing w:lineRule="auto" w:line="240" w:before="0" w:after="0"/>
              <w:contextualSpacing/>
              <w:rPr>
                <w:rFonts w:ascii="Times New Roman" w:hAnsi="Times New Roman"/>
                <w:lang w:val="uk-UA" w:eastAsia="ru-RU"/>
              </w:rPr>
            </w:pPr>
            <w:r>
              <w:rPr>
                <w:rFonts w:ascii="Times New Roman" w:hAnsi="Times New Roman"/>
                <w:b/>
                <w:lang w:val="uk-UA" w:eastAsia="ru-RU"/>
              </w:rPr>
              <w:t>Тел.:</w:t>
            </w:r>
            <w:r>
              <w:rPr>
                <w:rFonts w:ascii="Times New Roman" w:hAnsi="Times New Roman"/>
                <w:lang w:val="uk-UA" w:eastAsia="ru-RU"/>
              </w:rPr>
              <w:t xml:space="preserve">  0536-794082</w:t>
            </w:r>
          </w:p>
          <w:p>
            <w:pPr>
              <w:pStyle w:val="Normal"/>
              <w:spacing w:lineRule="auto" w:line="240" w:before="0" w:after="0"/>
              <w:contextualSpacing/>
              <w:rPr/>
            </w:pPr>
            <w:r>
              <w:rPr>
                <w:rFonts w:ascii="Times New Roman" w:hAnsi="Times New Roman"/>
                <w:b/>
                <w:lang w:val="uk-UA" w:eastAsia="ru-RU"/>
              </w:rPr>
              <w:t>Ел. адреса:</w:t>
            </w:r>
            <w:r>
              <w:rPr>
                <w:rFonts w:ascii="Times New Roman" w:hAnsi="Times New Roman"/>
                <w:b/>
                <w:szCs w:val="20"/>
                <w:lang w:val="uk-UA" w:eastAsia="ru-RU"/>
              </w:rPr>
              <w:t xml:space="preserve"> </w:t>
            </w:r>
            <w:r>
              <w:rPr>
                <w:rFonts w:ascii="Times New Roman" w:hAnsi="Times New Roman"/>
                <w:szCs w:val="20"/>
                <w:lang w:val="en-US" w:eastAsia="ru-RU"/>
              </w:rPr>
              <w:t>vas</w:t>
            </w:r>
            <w:r>
              <w:rPr>
                <w:rFonts w:ascii="Times New Roman" w:hAnsi="Times New Roman"/>
                <w:szCs w:val="20"/>
                <w:lang w:eastAsia="ru-RU"/>
              </w:rPr>
              <w:t>@</w:t>
            </w:r>
            <w:r>
              <w:rPr>
                <w:rFonts w:ascii="Times New Roman" w:hAnsi="Times New Roman"/>
                <w:szCs w:val="20"/>
                <w:lang w:val="en-US" w:eastAsia="ru-RU"/>
              </w:rPr>
              <w:t>vas</w:t>
            </w:r>
            <w:r>
              <w:rPr>
                <w:rFonts w:ascii="Times New Roman" w:hAnsi="Times New Roman"/>
                <w:szCs w:val="20"/>
                <w:lang w:eastAsia="ru-RU"/>
              </w:rPr>
              <w:t>.</w:t>
            </w:r>
            <w:r>
              <w:rPr>
                <w:rFonts w:ascii="Times New Roman" w:hAnsi="Times New Roman"/>
                <w:szCs w:val="20"/>
                <w:lang w:val="en-US" w:eastAsia="ru-RU"/>
              </w:rPr>
              <w:t>com</w:t>
            </w:r>
            <w:r>
              <w:rPr>
                <w:rFonts w:ascii="Times New Roman" w:hAnsi="Times New Roman"/>
                <w:szCs w:val="20"/>
                <w:lang w:eastAsia="ru-RU"/>
              </w:rPr>
              <w:t>.</w:t>
            </w:r>
            <w:r>
              <w:rPr>
                <w:rFonts w:ascii="Times New Roman" w:hAnsi="Times New Roman"/>
                <w:szCs w:val="20"/>
                <w:lang w:val="en-US" w:eastAsia="ru-RU"/>
              </w:rPr>
              <w:t>ua</w:t>
            </w:r>
          </w:p>
          <w:p>
            <w:pPr>
              <w:pStyle w:val="Normal"/>
              <w:spacing w:lineRule="auto" w:line="240" w:before="0" w:after="0"/>
              <w:contextualSpacing/>
              <w:rPr>
                <w:rFonts w:ascii="Times New Roman" w:hAnsi="Times New Roman"/>
                <w:lang w:val="uk-UA" w:eastAsia="ru-RU"/>
              </w:rPr>
            </w:pPr>
            <w:r>
              <w:rPr>
                <w:rFonts w:ascii="Times New Roman" w:hAnsi="Times New Roman"/>
                <w:lang w:val="uk-UA" w:eastAsia="ru-RU"/>
              </w:rPr>
            </w:r>
          </w:p>
          <w:p>
            <w:pPr>
              <w:pStyle w:val="Normal"/>
              <w:spacing w:lineRule="auto" w:line="240" w:before="0" w:after="0"/>
              <w:contextualSpacing/>
              <w:rPr>
                <w:rFonts w:ascii="Times New Roman" w:hAnsi="Times New Roman"/>
                <w:lang w:val="uk-UA" w:eastAsia="ru-RU"/>
              </w:rPr>
            </w:pPr>
            <w:r>
              <w:rPr>
                <w:rFonts w:ascii="Times New Roman" w:hAnsi="Times New Roman"/>
                <w:lang w:val="uk-UA" w:eastAsia="ru-RU"/>
              </w:rPr>
            </w:r>
          </w:p>
          <w:p>
            <w:pPr>
              <w:pStyle w:val="Normal"/>
              <w:spacing w:lineRule="auto" w:line="240" w:before="0" w:after="0"/>
              <w:contextualSpacing/>
              <w:rPr>
                <w:rFonts w:ascii="Times New Roman" w:hAnsi="Times New Roman"/>
                <w:lang w:val="uk-UA" w:eastAsia="ru-RU"/>
              </w:rPr>
            </w:pPr>
            <w:r>
              <w:rPr>
                <w:rFonts w:ascii="Times New Roman" w:hAnsi="Times New Roman"/>
                <w:lang w:val="uk-UA" w:eastAsia="ru-RU"/>
              </w:rPr>
            </w:r>
          </w:p>
          <w:p>
            <w:pPr>
              <w:pStyle w:val="Normal"/>
              <w:spacing w:lineRule="auto" w:line="240" w:before="0" w:after="0"/>
              <w:contextualSpacing/>
              <w:rPr>
                <w:rFonts w:ascii="Times New Roman" w:hAnsi="Times New Roman"/>
                <w:sz w:val="24"/>
                <w:szCs w:val="24"/>
                <w:lang w:val="uk-UA" w:eastAsia="ru-RU"/>
              </w:rPr>
            </w:pPr>
            <w:r>
              <w:rPr>
                <w:rFonts w:ascii="Times New Roman" w:hAnsi="Times New Roman"/>
                <w:sz w:val="24"/>
                <w:szCs w:val="24"/>
                <w:lang w:val="uk-UA" w:eastAsia="ru-RU"/>
              </w:rPr>
              <w:t>_______________________/В.І.Гориславець/</w:t>
            </w:r>
          </w:p>
          <w:p>
            <w:pPr>
              <w:pStyle w:val="Normal"/>
              <w:spacing w:lineRule="auto" w:line="240" w:before="0" w:after="0"/>
              <w:contextualSpacing/>
              <w:rPr>
                <w:lang w:val="uk-UA"/>
              </w:rPr>
            </w:pPr>
            <w:r>
              <w:rPr>
                <w:lang w:val="uk-UA"/>
              </w:rPr>
            </w:r>
          </w:p>
          <w:p>
            <w:pPr>
              <w:pStyle w:val="Normal"/>
              <w:spacing w:lineRule="auto" w:line="240" w:before="0" w:after="0"/>
              <w:contextualSpacing/>
              <w:jc w:val="both"/>
              <w:rPr/>
            </w:pPr>
            <w:r>
              <w:rPr>
                <w:rFonts w:ascii="Times New Roman" w:hAnsi="Times New Roman"/>
                <w:lang w:val="uk-UA" w:eastAsia="ru-RU"/>
              </w:rPr>
              <w:t>"____"____________ 202</w:t>
            </w:r>
            <w:r>
              <w:rPr>
                <w:rFonts w:ascii="Times New Roman" w:hAnsi="Times New Roman"/>
                <w:lang w:val="en-US" w:eastAsia="ru-RU"/>
              </w:rPr>
              <w:t>_</w:t>
            </w:r>
            <w:r>
              <w:rPr>
                <w:rFonts w:ascii="Times New Roman" w:hAnsi="Times New Roman"/>
                <w:lang w:val="uk-UA" w:eastAsia="ru-RU"/>
              </w:rPr>
              <w:t xml:space="preserve"> р.</w:t>
            </w:r>
          </w:p>
          <w:p>
            <w:pPr>
              <w:pStyle w:val="Normal"/>
              <w:spacing w:lineRule="auto" w:line="240" w:before="0" w:after="0"/>
              <w:contextualSpacing/>
              <w:jc w:val="both"/>
              <w:rPr>
                <w:rFonts w:ascii="Times New Roman" w:hAnsi="Times New Roman"/>
                <w:lang w:val="uk-UA" w:eastAsia="ru-RU"/>
              </w:rPr>
            </w:pPr>
            <w:r>
              <w:rPr>
                <w:rFonts w:ascii="Times New Roman" w:hAnsi="Times New Roman"/>
                <w:lang w:val="uk-UA" w:eastAsia="ru-RU"/>
              </w:rPr>
            </w:r>
          </w:p>
          <w:p>
            <w:pPr>
              <w:pStyle w:val="Normal"/>
              <w:spacing w:lineRule="auto" w:line="240" w:before="0" w:after="0"/>
              <w:contextualSpacing/>
              <w:jc w:val="both"/>
              <w:rPr>
                <w:rFonts w:ascii="Times New Roman" w:hAnsi="Times New Roman"/>
                <w:b/>
                <w:b/>
                <w:lang w:val="uk-UA" w:eastAsia="ru-RU"/>
              </w:rPr>
            </w:pPr>
            <w:r>
              <w:rPr>
                <w:rFonts w:ascii="Times New Roman" w:hAnsi="Times New Roman"/>
                <w:b/>
                <w:lang w:val="uk-UA" w:eastAsia="ru-RU"/>
              </w:rPr>
            </w:r>
          </w:p>
        </w:tc>
      </w:tr>
    </w:tbl>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r>
        <w:br w:type="page"/>
      </w:r>
    </w:p>
    <w:p>
      <w:pPr>
        <w:pStyle w:val="Normal"/>
        <w:spacing w:lineRule="auto" w:line="240" w:before="0" w:after="0"/>
        <w:ind w:left="6372" w:hanging="0"/>
        <w:jc w:val="right"/>
        <w:rPr/>
      </w:pPr>
      <w:r>
        <w:rPr>
          <w:rFonts w:ascii="Times New Roman" w:hAnsi="Times New Roman"/>
          <w:lang w:val="uk-UA" w:eastAsia="ru-RU"/>
        </w:rPr>
        <w:t xml:space="preserve">Додаток 1 </w:t>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t xml:space="preserve">До Договору  № _____ </w:t>
      </w:r>
    </w:p>
    <w:p>
      <w:pPr>
        <w:pStyle w:val="Normal"/>
        <w:spacing w:lineRule="auto" w:line="240" w:before="0" w:after="0"/>
        <w:ind w:left="6372" w:hanging="0"/>
        <w:jc w:val="right"/>
        <w:rPr/>
      </w:pPr>
      <w:r>
        <w:rPr>
          <w:rFonts w:ascii="Times New Roman" w:hAnsi="Times New Roman"/>
          <w:lang w:val="uk-UA" w:eastAsia="ru-RU"/>
        </w:rPr>
        <w:t>від ____________2022 року</w:t>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jc w:val="center"/>
        <w:rPr/>
      </w:pPr>
      <w:r>
        <w:rPr>
          <w:rFonts w:ascii="Times New Roman" w:hAnsi="Times New Roman"/>
          <w:color w:val="000000"/>
          <w:lang w:val="uk-UA"/>
        </w:rPr>
        <w:t>Протокол обміну інформації.</w:t>
      </w:r>
    </w:p>
    <w:p>
      <w:pPr>
        <w:pStyle w:val="Normal"/>
        <w:spacing w:lineRule="auto" w:line="240" w:before="0" w:after="0"/>
        <w:ind w:left="6372" w:hanging="0"/>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eastAsia="ru-RU"/>
        </w:rPr>
      </w:pPr>
      <w:r>
        <w:rPr>
          <w:rFonts w:ascii="Times New Roman" w:hAnsi="Times New Roman"/>
          <w:lang w:eastAsia="ru-RU"/>
        </w:rPr>
      </w:r>
    </w:p>
    <w:p>
      <w:pPr>
        <w:pStyle w:val="Normal"/>
        <w:spacing w:lineRule="auto" w:line="240" w:before="0" w:after="0"/>
        <w:ind w:left="6372" w:hanging="0"/>
        <w:jc w:val="right"/>
        <w:rPr>
          <w:rFonts w:ascii="Times New Roman" w:hAnsi="Times New Roman"/>
          <w:lang w:eastAsia="ru-RU"/>
        </w:rPr>
      </w:pPr>
      <w:r>
        <w:rPr>
          <w:rFonts w:ascii="Times New Roman" w:hAnsi="Times New Roman"/>
          <w:lang w:eastAsia="ru-RU"/>
        </w:rPr>
      </w:r>
    </w:p>
    <w:p>
      <w:pPr>
        <w:pStyle w:val="Normal"/>
        <w:spacing w:lineRule="auto" w:line="240" w:before="0" w:after="0"/>
        <w:ind w:left="6372" w:hanging="0"/>
        <w:jc w:val="right"/>
        <w:rPr>
          <w:rFonts w:ascii="Times New Roman" w:hAnsi="Times New Roman"/>
          <w:lang w:eastAsia="ru-RU"/>
        </w:rPr>
      </w:pPr>
      <w:r>
        <w:rPr>
          <w:rFonts w:ascii="Times New Roman" w:hAnsi="Times New Roman"/>
          <w:lang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r>
      <w:r>
        <w:br w:type="page"/>
      </w:r>
    </w:p>
    <w:p>
      <w:pPr>
        <w:pStyle w:val="Normal"/>
        <w:spacing w:lineRule="auto" w:line="240" w:before="0" w:after="0"/>
        <w:ind w:left="6372" w:hanging="0"/>
        <w:jc w:val="right"/>
        <w:rPr/>
      </w:pPr>
      <w:r>
        <w:rPr>
          <w:rFonts w:ascii="Times New Roman" w:hAnsi="Times New Roman"/>
          <w:lang w:val="uk-UA" w:eastAsia="ru-RU"/>
        </w:rPr>
        <w:t>Додаток № 2</w:t>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t xml:space="preserve">до Договору № _____ </w:t>
      </w:r>
    </w:p>
    <w:p>
      <w:pPr>
        <w:pStyle w:val="Normal"/>
        <w:spacing w:lineRule="auto" w:line="240" w:before="0" w:after="0"/>
        <w:ind w:left="6372" w:hanging="0"/>
        <w:jc w:val="right"/>
        <w:rPr/>
      </w:pPr>
      <w:r>
        <w:rPr>
          <w:rFonts w:ascii="Times New Roman" w:hAnsi="Times New Roman"/>
          <w:lang w:val="uk-UA" w:eastAsia="ru-RU"/>
        </w:rPr>
        <w:t>від ____________2022 року</w:t>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Колективне підприємство «Науково-виробнича фірма « Впровадження автоматизованих состем»</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Код ЄДРПОУ 13963600</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п/рах UA 023314890000000002600115277</w:t>
      </w:r>
    </w:p>
    <w:p>
      <w:pPr>
        <w:pStyle w:val="Normal"/>
        <w:spacing w:lineRule="auto" w:line="240" w:before="0" w:after="0"/>
        <w:jc w:val="right"/>
        <w:rPr/>
      </w:pPr>
      <w:r>
        <w:rPr>
          <w:rFonts w:ascii="Times New Roman" w:hAnsi="Times New Roman"/>
          <w:sz w:val="18"/>
          <w:szCs w:val="18"/>
          <w:lang w:val="uk-UA" w:eastAsia="ru-RU"/>
        </w:rPr>
        <w:t>Відділення «КРУ АТ «Полтава-банк»</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МФО 331489</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39608 м. Кременчук вул. Л.Дніпрова, 80кв.6</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Телефон: (0536) 74-22-74</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Платник податку на прибуток на загальних умовах</w:t>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pPr>
      <w:r>
        <w:rPr>
          <w:rFonts w:ascii="Times New Roman" w:hAnsi="Times New Roman"/>
          <w:sz w:val="26"/>
          <w:szCs w:val="26"/>
          <w:lang w:val="uk-UA" w:eastAsia="ru-RU"/>
        </w:rPr>
        <w:t>Рахунок –фактура № 1 від «___»__________2022р.</w:t>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pPr>
      <w:r>
        <w:rPr>
          <w:rFonts w:ascii="Times New Roman" w:hAnsi="Times New Roman"/>
          <w:sz w:val="26"/>
          <w:szCs w:val="26"/>
          <w:lang w:val="uk-UA" w:eastAsia="ru-RU"/>
        </w:rPr>
        <w:t xml:space="preserve">Платник </w:t>
      </w:r>
      <w:r>
        <w:rPr>
          <w:rFonts w:ascii="Times New Roman" w:hAnsi="Times New Roman"/>
          <w:sz w:val="26"/>
          <w:szCs w:val="26"/>
          <w:u w:val="single"/>
          <w:lang w:val="uk-UA" w:eastAsia="ru-RU"/>
        </w:rPr>
        <w:t>____________________________________________________________________________________________________________________________________________________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6"/>
          <w:szCs w:val="26"/>
          <w:u w:val="single"/>
          <w:lang w:val="uk-UA" w:eastAsia="ru-RU"/>
        </w:rPr>
      </w:pPr>
      <w:r>
        <w:rPr>
          <w:rFonts w:ascii="Times New Roman" w:hAnsi="Times New Roman"/>
          <w:sz w:val="26"/>
          <w:szCs w:val="26"/>
          <w:u w:val="single"/>
          <w:lang w:val="uk-UA" w:eastAsia="ru-RU"/>
        </w:rPr>
      </w:r>
    </w:p>
    <w:tbl>
      <w:tblPr>
        <w:tblW w:w="10213" w:type="dxa"/>
        <w:jc w:val="left"/>
        <w:tblInd w:w="1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a0"/>
      </w:tblPr>
      <w:tblGrid>
        <w:gridCol w:w="739"/>
        <w:gridCol w:w="3075"/>
        <w:gridCol w:w="3000"/>
        <w:gridCol w:w="1640"/>
        <w:gridCol w:w="1759"/>
      </w:tblGrid>
      <w:tr>
        <w:trPr/>
        <w:tc>
          <w:tcPr>
            <w:tcW w:w="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w:t>
            </w:r>
            <w:r>
              <w:rPr>
                <w:rFonts w:ascii="Times New Roman" w:hAnsi="Times New Roman"/>
                <w:sz w:val="20"/>
                <w:lang w:val="uk-UA" w:eastAsia="ru-RU"/>
              </w:rPr>
              <w:t>п/п</w:t>
            </w:r>
          </w:p>
        </w:tc>
        <w:tc>
          <w:tcPr>
            <w:tcW w:w="30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Найменування</w:t>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Кіль-кість, одиниця виміру</w:t>
            </w:r>
          </w:p>
        </w:tc>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Ціна, грн.</w:t>
            </w:r>
          </w:p>
        </w:tc>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Сума, грн.</w:t>
            </w:r>
          </w:p>
        </w:tc>
      </w:tr>
      <w:tr>
        <w:trPr/>
        <w:tc>
          <w:tcPr>
            <w:tcW w:w="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1.</w:t>
            </w:r>
          </w:p>
        </w:tc>
        <w:tc>
          <w:tcPr>
            <w:tcW w:w="30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pPr>
            <w:r>
              <w:rPr>
                <w:rFonts w:ascii="Times New Roman" w:hAnsi="Times New Roman"/>
                <w:sz w:val="20"/>
                <w:lang w:val="uk-UA" w:eastAsia="ru-RU"/>
              </w:rPr>
              <w:t>За обслуговування по протоколу обміну інформацією за _______2022р. згідно п.3.1. Договору № _______________ від «____»___________2022р.</w:t>
            </w:r>
          </w:p>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tc>
        <w:tc>
          <w:tcPr>
            <w:tcW w:w="1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1,00</w:t>
            </w:r>
          </w:p>
        </w:tc>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tc>
      </w:tr>
      <w:tr>
        <w:trPr>
          <w:trHeight w:val="1142" w:hRule="atLeast"/>
        </w:trPr>
        <w:tc>
          <w:tcPr>
            <w:tcW w:w="1021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jc w:val="right"/>
              <w:rPr>
                <w:rFonts w:ascii="Times New Roman" w:hAnsi="Times New Roman"/>
                <w:lang w:val="uk-UA" w:eastAsia="ru-RU"/>
              </w:rPr>
            </w:pPr>
            <w:r>
              <w:rPr>
                <w:rFonts w:ascii="Times New Roman" w:hAnsi="Times New Roman"/>
                <w:sz w:val="20"/>
                <w:lang w:val="uk-UA" w:eastAsia="ru-RU"/>
              </w:rPr>
              <w:t>Всього:,грн:_____________</w:t>
            </w:r>
          </w:p>
          <w:p>
            <w:pPr>
              <w:pStyle w:val="Normal"/>
              <w:spacing w:lineRule="auto" w:line="240" w:before="0" w:after="0"/>
              <w:jc w:val="right"/>
              <w:rPr>
                <w:rFonts w:ascii="Times New Roman" w:hAnsi="Times New Roman"/>
                <w:lang w:val="uk-UA" w:eastAsia="ru-RU"/>
              </w:rPr>
            </w:pPr>
            <w:r>
              <w:rPr>
                <w:rFonts w:ascii="Times New Roman" w:hAnsi="Times New Roman"/>
                <w:sz w:val="20"/>
                <w:lang w:val="uk-UA" w:eastAsia="ru-RU"/>
              </w:rPr>
              <w:t>ПДВ (20%)______________</w:t>
            </w:r>
          </w:p>
          <w:p>
            <w:pPr>
              <w:pStyle w:val="Normal"/>
              <w:spacing w:lineRule="auto" w:line="240" w:before="0" w:after="0"/>
              <w:jc w:val="right"/>
              <w:rPr>
                <w:rFonts w:ascii="Times New Roman" w:hAnsi="Times New Roman"/>
                <w:lang w:val="uk-UA" w:eastAsia="ru-RU"/>
              </w:rPr>
            </w:pPr>
            <w:r>
              <w:rPr>
                <w:rFonts w:ascii="Times New Roman" w:hAnsi="Times New Roman"/>
                <w:sz w:val="20"/>
                <w:lang w:val="uk-UA" w:eastAsia="ru-RU"/>
              </w:rPr>
              <w:t>До сплати, грн:___________</w:t>
            </w:r>
          </w:p>
        </w:tc>
      </w:tr>
    </w:tbl>
    <w:p>
      <w:pPr>
        <w:pStyle w:val="Normal"/>
        <w:spacing w:lineRule="auto" w:line="240" w:before="0" w:after="0"/>
        <w:rPr>
          <w:rFonts w:ascii="Times New Roman" w:hAnsi="Times New Roman"/>
          <w:lang w:val="uk-UA" w:eastAsia="ru-RU"/>
        </w:rPr>
      </w:pPr>
      <w:r>
        <w:rPr>
          <w:rFonts w:ascii="Times New Roman" w:hAnsi="Times New Roman"/>
          <w:lang w:val="uk-UA" w:eastAsia="ru-RU"/>
        </w:rPr>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center"/>
        <w:rPr>
          <w:rFonts w:ascii="Times New Roman" w:hAnsi="Times New Roman"/>
          <w:lang w:val="uk-UA" w:eastAsia="ru-RU"/>
        </w:rPr>
      </w:pPr>
      <w:r>
        <w:rPr>
          <w:rFonts w:ascii="Times New Roman" w:hAnsi="Times New Roman"/>
          <w:lang w:val="uk-UA" w:eastAsia="ru-RU"/>
        </w:rPr>
        <w:t>________________м.п.                             Бухгалтер__________________М’якота А.А.</w:t>
      </w:r>
    </w:p>
    <w:p>
      <w:pPr>
        <w:pStyle w:val="Normal"/>
        <w:spacing w:lineRule="auto" w:line="240" w:before="0" w:after="0"/>
        <w:jc w:val="center"/>
        <w:rPr>
          <w:rFonts w:ascii="Times New Roman" w:hAnsi="Times New Roman"/>
          <w:lang w:val="uk-UA" w:eastAsia="ru-RU"/>
        </w:rPr>
      </w:pPr>
      <w:r>
        <w:rPr>
          <w:rFonts w:ascii="Times New Roman" w:hAnsi="Times New Roman"/>
          <w:lang w:val="uk-UA" w:eastAsia="ru-RU"/>
        </w:rPr>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t xml:space="preserve"> </w:t>
      </w:r>
    </w:p>
    <w:tbl>
      <w:tblPr>
        <w:tblW w:w="10237" w:type="dxa"/>
        <w:jc w:val="left"/>
        <w:tblInd w:w="1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a0"/>
      </w:tblPr>
      <w:tblGrid>
        <w:gridCol w:w="5529"/>
        <w:gridCol w:w="4708"/>
      </w:tblGrid>
      <w:tr>
        <w:trPr/>
        <w:tc>
          <w:tcPr>
            <w:tcW w:w="55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contextualSpacing/>
              <w:jc w:val="center"/>
              <w:rPr>
                <w:rFonts w:ascii="Times New Roman" w:hAnsi="Times New Roman"/>
                <w:b/>
                <w:b/>
                <w:lang w:val="uk-UA" w:eastAsia="ru-RU"/>
              </w:rPr>
            </w:pPr>
            <w:r>
              <w:rPr>
                <w:rFonts w:ascii="Times New Roman" w:hAnsi="Times New Roman"/>
                <w:b/>
                <w:sz w:val="24"/>
                <w:szCs w:val="20"/>
                <w:lang w:val="uk-UA" w:eastAsia="ru-RU"/>
              </w:rPr>
              <w:t>Від Розпорядника:</w:t>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tc>
        <w:tc>
          <w:tcPr>
            <w:tcW w:w="47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0" w:after="200"/>
              <w:contextualSpacing/>
              <w:jc w:val="center"/>
              <w:rPr>
                <w:rFonts w:ascii="Times New Roman" w:hAnsi="Times New Roman"/>
                <w:b/>
                <w:b/>
                <w:lang w:val="uk-UA" w:eastAsia="ru-RU"/>
              </w:rPr>
            </w:pPr>
            <w:r>
              <w:rPr>
                <w:rFonts w:ascii="Times New Roman" w:hAnsi="Times New Roman"/>
                <w:b/>
                <w:sz w:val="24"/>
                <w:szCs w:val="20"/>
                <w:lang w:val="uk-UA" w:eastAsia="ru-RU"/>
              </w:rPr>
              <w:t>Від Володільця:</w:t>
            </w:r>
          </w:p>
          <w:p>
            <w:pPr>
              <w:pStyle w:val="Normal"/>
              <w:spacing w:before="0" w:after="20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jc w:val="center"/>
              <w:rPr>
                <w:rFonts w:ascii="Times New Roman" w:hAnsi="Times New Roman"/>
                <w:b/>
                <w:b/>
                <w:lang w:val="uk-UA" w:eastAsia="ru-RU"/>
              </w:rPr>
            </w:pPr>
            <w:r>
              <w:rPr>
                <w:rFonts w:ascii="Times New Roman" w:hAnsi="Times New Roman"/>
                <w:b/>
                <w:sz w:val="24"/>
                <w:szCs w:val="20"/>
                <w:lang w:val="uk-UA" w:eastAsia="ru-RU"/>
              </w:rPr>
              <w:t>Колективне підприємство «Науково-виробнича фірма « Впровадження автоматизованих систем»</w:t>
            </w:r>
          </w:p>
          <w:p>
            <w:pPr>
              <w:pStyle w:val="Normal"/>
              <w:shd w:val="clear" w:color="auto" w:fill="FFFFFF"/>
              <w:spacing w:before="0" w:after="0"/>
              <w:jc w:val="center"/>
              <w:rPr>
                <w:rFonts w:ascii="Arial" w:hAnsi="Arial" w:cs="Arial"/>
                <w:b/>
                <w:b/>
                <w:color w:val="666666"/>
                <w:sz w:val="24"/>
                <w:szCs w:val="20"/>
                <w:lang w:val="uk-UA" w:eastAsia="ru-RU"/>
              </w:rPr>
            </w:pPr>
            <w:r>
              <w:rPr>
                <w:rFonts w:cs="Arial" w:ascii="Arial" w:hAnsi="Arial"/>
                <w:b/>
                <w:color w:val="666666"/>
                <w:sz w:val="24"/>
                <w:szCs w:val="20"/>
                <w:lang w:val="uk-UA" w:eastAsia="ru-RU"/>
              </w:rPr>
            </w:r>
          </w:p>
          <w:p>
            <w:pPr>
              <w:pStyle w:val="Normal"/>
              <w:shd w:val="clear" w:color="auto" w:fill="FFFFFF"/>
              <w:spacing w:before="0" w:after="0"/>
              <w:jc w:val="center"/>
              <w:rPr>
                <w:rFonts w:ascii="Arial" w:hAnsi="Arial" w:cs="Arial"/>
                <w:b/>
                <w:b/>
                <w:color w:val="666666"/>
                <w:sz w:val="24"/>
                <w:szCs w:val="20"/>
                <w:lang w:val="uk-UA" w:eastAsia="ru-RU"/>
              </w:rPr>
            </w:pPr>
            <w:r>
              <w:rPr>
                <w:rFonts w:cs="Arial" w:ascii="Arial" w:hAnsi="Arial"/>
                <w:b/>
                <w:color w:val="666666"/>
                <w:sz w:val="24"/>
                <w:szCs w:val="20"/>
                <w:lang w:val="uk-UA" w:eastAsia="ru-RU"/>
              </w:rPr>
            </w:r>
          </w:p>
          <w:p>
            <w:pPr>
              <w:pStyle w:val="Normal"/>
              <w:shd w:val="clear" w:color="auto" w:fill="FFFFFF"/>
              <w:spacing w:before="0" w:after="0"/>
              <w:jc w:val="center"/>
              <w:rPr>
                <w:rFonts w:ascii="Arial" w:hAnsi="Arial" w:cs="Arial"/>
                <w:b/>
                <w:b/>
                <w:color w:val="666666"/>
                <w:sz w:val="24"/>
                <w:szCs w:val="20"/>
                <w:lang w:val="uk-UA" w:eastAsia="ru-RU"/>
              </w:rPr>
            </w:pPr>
            <w:r>
              <w:rPr>
                <w:rFonts w:cs="Arial" w:ascii="Arial" w:hAnsi="Arial"/>
                <w:b/>
                <w:color w:val="666666"/>
                <w:sz w:val="24"/>
                <w:szCs w:val="20"/>
                <w:lang w:val="uk-UA" w:eastAsia="ru-RU"/>
              </w:rPr>
            </w:r>
          </w:p>
          <w:p>
            <w:pPr>
              <w:pStyle w:val="Normal"/>
              <w:spacing w:before="0" w:after="20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tc>
      </w:tr>
    </w:tbl>
    <w:p>
      <w:pPr>
        <w:pStyle w:val="Normal"/>
        <w:spacing w:lineRule="auto" w:line="240" w:before="0" w:after="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jc w:val="right"/>
        <w:rPr>
          <w:rFonts w:ascii="Times New Roman" w:hAnsi="Times New Roman"/>
          <w:lang w:val="uk-UA" w:eastAsia="ru-RU"/>
        </w:rPr>
      </w:pPr>
      <w:r>
        <w:rPr>
          <w:rFonts w:ascii="Times New Roman" w:hAnsi="Times New Roman"/>
          <w:lang w:val="uk-UA" w:eastAsia="ru-RU"/>
        </w:rPr>
      </w:r>
    </w:p>
    <w:p>
      <w:pPr>
        <w:pStyle w:val="Normal"/>
        <w:spacing w:lineRule="auto" w:line="240" w:before="0" w:after="0"/>
        <w:jc w:val="right"/>
        <w:rPr>
          <w:rFonts w:ascii="Times New Roman" w:hAnsi="Times New Roman"/>
          <w:lang w:val="uk-UA" w:eastAsia="ru-RU"/>
        </w:rPr>
      </w:pPr>
      <w:r>
        <w:rPr>
          <w:rFonts w:ascii="Times New Roman" w:hAnsi="Times New Roman"/>
          <w:lang w:val="uk-UA" w:eastAsia="ru-RU"/>
        </w:rPr>
      </w:r>
      <w:r>
        <w:br w:type="page"/>
      </w:r>
    </w:p>
    <w:p>
      <w:pPr>
        <w:pStyle w:val="Normal"/>
        <w:spacing w:lineRule="auto" w:line="240" w:before="0" w:after="0"/>
        <w:jc w:val="right"/>
        <w:rPr/>
      </w:pPr>
      <w:r>
        <w:rPr>
          <w:rFonts w:ascii="Times New Roman" w:hAnsi="Times New Roman"/>
          <w:lang w:val="uk-UA" w:eastAsia="ru-RU"/>
        </w:rPr>
        <w:t>Додаток № 3</w:t>
      </w:r>
    </w:p>
    <w:p>
      <w:pPr>
        <w:pStyle w:val="Normal"/>
        <w:spacing w:lineRule="auto" w:line="240" w:before="0" w:after="0"/>
        <w:ind w:left="6372" w:hanging="0"/>
        <w:jc w:val="right"/>
        <w:rPr>
          <w:rFonts w:ascii="Times New Roman" w:hAnsi="Times New Roman"/>
          <w:lang w:val="uk-UA" w:eastAsia="ru-RU"/>
        </w:rPr>
      </w:pPr>
      <w:r>
        <w:rPr>
          <w:rFonts w:ascii="Times New Roman" w:hAnsi="Times New Roman"/>
          <w:lang w:val="uk-UA" w:eastAsia="ru-RU"/>
        </w:rPr>
        <w:t xml:space="preserve">до Договору № _____ </w:t>
      </w:r>
    </w:p>
    <w:p>
      <w:pPr>
        <w:pStyle w:val="Normal"/>
        <w:spacing w:lineRule="auto" w:line="240" w:before="0" w:after="0"/>
        <w:ind w:left="6372" w:hanging="0"/>
        <w:jc w:val="right"/>
        <w:rPr/>
      </w:pPr>
      <w:r>
        <w:rPr>
          <w:rFonts w:ascii="Times New Roman" w:hAnsi="Times New Roman"/>
          <w:lang w:val="uk-UA" w:eastAsia="ru-RU"/>
        </w:rPr>
        <w:t>від ____________2022 року</w:t>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Колективне підприємство «Науково-виробнича фірма « Впровадження автоматизованих состем»</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Код ЄДРПОУ 13963600</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п/рах UA 023314890000000002600115277</w:t>
      </w:r>
    </w:p>
    <w:p>
      <w:pPr>
        <w:pStyle w:val="Normal"/>
        <w:spacing w:lineRule="auto" w:line="240" w:before="0" w:after="0"/>
        <w:jc w:val="right"/>
        <w:rPr/>
      </w:pPr>
      <w:r>
        <w:rPr>
          <w:rFonts w:ascii="Times New Roman" w:hAnsi="Times New Roman"/>
          <w:sz w:val="18"/>
          <w:szCs w:val="18"/>
          <w:lang w:val="uk-UA" w:eastAsia="ru-RU"/>
        </w:rPr>
        <w:t>Відділення «КРУ АТ «Полтава-банк»</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МФО 331489</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39608 м. Кременчук вул. Л. Дніпрова, 80кв.6</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Телефон: (0536) 74-22-74</w:t>
      </w:r>
    </w:p>
    <w:p>
      <w:pPr>
        <w:pStyle w:val="Normal"/>
        <w:spacing w:lineRule="auto" w:line="240" w:before="0" w:after="0"/>
        <w:jc w:val="right"/>
        <w:rPr>
          <w:rFonts w:ascii="Times New Roman" w:hAnsi="Times New Roman"/>
          <w:sz w:val="18"/>
          <w:szCs w:val="18"/>
          <w:lang w:val="uk-UA" w:eastAsia="ru-RU"/>
        </w:rPr>
      </w:pPr>
      <w:r>
        <w:rPr>
          <w:rFonts w:ascii="Times New Roman" w:hAnsi="Times New Roman"/>
          <w:sz w:val="18"/>
          <w:szCs w:val="18"/>
          <w:lang w:val="uk-UA" w:eastAsia="ru-RU"/>
        </w:rPr>
        <w:t>Платник податку на прибуток на загальних умовах</w:t>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pPr>
      <w:r>
        <w:rPr>
          <w:rFonts w:ascii="Times New Roman" w:hAnsi="Times New Roman"/>
          <w:sz w:val="26"/>
          <w:szCs w:val="26"/>
          <w:lang w:val="uk-UA" w:eastAsia="ru-RU"/>
        </w:rPr>
        <w:t>Акт виконаних робіт № 1 від «___»__________2022р.</w:t>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pPr>
      <w:r>
        <w:rPr>
          <w:rFonts w:ascii="Times New Roman" w:hAnsi="Times New Roman"/>
          <w:sz w:val="26"/>
          <w:szCs w:val="26"/>
          <w:lang w:val="uk-UA" w:eastAsia="ru-RU"/>
        </w:rPr>
        <w:t>Платник</w:t>
      </w:r>
      <w:r>
        <w:rPr>
          <w:rFonts w:ascii="Times New Roman" w:hAnsi="Times New Roman"/>
          <w:u w:val="single"/>
          <w:lang w:val="uk-UA" w:eastAsia="ru-RU"/>
        </w:rPr>
        <w:t>____________________________________________________________________________________________________________________________________________________________________</w:t>
      </w:r>
    </w:p>
    <w:p>
      <w:pPr>
        <w:pStyle w:val="Normal"/>
        <w:spacing w:lineRule="auto" w:line="240" w:before="0" w:after="0"/>
        <w:rPr>
          <w:rFonts w:ascii="Times New Roman" w:hAnsi="Times New Roman"/>
          <w:sz w:val="20"/>
          <w:szCs w:val="20"/>
          <w:lang w:val="uk-UA" w:eastAsia="ru-RU"/>
        </w:rPr>
      </w:pPr>
      <w:r>
        <w:rPr>
          <w:rFonts w:ascii="Times New Roman" w:hAnsi="Times New Roman"/>
          <w:sz w:val="20"/>
          <w:szCs w:val="20"/>
          <w:lang w:val="uk-UA" w:eastAsia="ru-RU"/>
        </w:rPr>
      </w:r>
    </w:p>
    <w:p>
      <w:pPr>
        <w:pStyle w:val="Normal"/>
        <w:spacing w:lineRule="auto" w:line="240" w:before="0" w:after="0"/>
        <w:jc w:val="both"/>
        <w:rPr/>
      </w:pPr>
      <w:r>
        <w:rPr>
          <w:rFonts w:ascii="Times New Roman" w:hAnsi="Times New Roman"/>
          <w:sz w:val="20"/>
          <w:szCs w:val="20"/>
          <w:lang w:val="uk-UA" w:eastAsia="ru-RU"/>
        </w:rPr>
        <w:t xml:space="preserve">     </w:t>
      </w:r>
      <w:r>
        <w:rPr>
          <w:rFonts w:ascii="Times New Roman" w:hAnsi="Times New Roman"/>
          <w:sz w:val="20"/>
          <w:szCs w:val="20"/>
          <w:lang w:val="uk-UA" w:eastAsia="ru-RU"/>
        </w:rPr>
        <w:t>Ми, що нижче підписалися, Колективне підприємство «Науково-виробнича фірма « Впровадження автоматизованих систем»  та _________________________________________________________________, склали цей акт про те, що роботи, перераховані нижче, виконані в повному обсязі.</w:t>
      </w:r>
    </w:p>
    <w:tbl>
      <w:tblPr>
        <w:tblW w:w="10221" w:type="dxa"/>
        <w:jc w:val="left"/>
        <w:tblInd w:w="1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a0"/>
      </w:tblPr>
      <w:tblGrid>
        <w:gridCol w:w="675"/>
        <w:gridCol w:w="3429"/>
        <w:gridCol w:w="1960"/>
        <w:gridCol w:w="1897"/>
        <w:gridCol w:w="2260"/>
      </w:tblGrid>
      <w:tr>
        <w:trPr>
          <w:trHeight w:val="487"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w:t>
            </w:r>
            <w:r>
              <w:rPr>
                <w:rFonts w:ascii="Times New Roman" w:hAnsi="Times New Roman"/>
                <w:sz w:val="20"/>
                <w:lang w:val="uk-UA" w:eastAsia="ru-RU"/>
              </w:rPr>
              <w:t>п/п</w:t>
            </w:r>
          </w:p>
        </w:tc>
        <w:tc>
          <w:tcPr>
            <w:tcW w:w="3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Найменування</w:t>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Кіль-кість, одиниця виміру</w:t>
            </w:r>
          </w:p>
        </w:tc>
        <w:tc>
          <w:tcPr>
            <w:tcW w:w="1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Ціна,грн.</w:t>
            </w:r>
          </w:p>
        </w:tc>
        <w:tc>
          <w:tcPr>
            <w:tcW w:w="22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Сума,грн.</w:t>
            </w:r>
          </w:p>
        </w:tc>
      </w:tr>
      <w:tr>
        <w:trPr>
          <w:trHeight w:val="2008"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1.</w:t>
            </w:r>
          </w:p>
        </w:tc>
        <w:tc>
          <w:tcPr>
            <w:tcW w:w="3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pPr>
            <w:r>
              <w:rPr>
                <w:rFonts w:ascii="Times New Roman" w:hAnsi="Times New Roman"/>
                <w:sz w:val="20"/>
                <w:lang w:val="uk-UA" w:eastAsia="ru-RU"/>
              </w:rPr>
              <w:t>За обслуговування по протоколу обміну інформацією за _______2022 р. згідно п.3.1. Договору № _______________ від «____»___________2022р.</w:t>
            </w:r>
          </w:p>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tc>
        <w:tc>
          <w:tcPr>
            <w:tcW w:w="1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tc>
        <w:tc>
          <w:tcPr>
            <w:tcW w:w="1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lang w:val="uk-UA" w:eastAsia="ru-RU"/>
              </w:rPr>
            </w:pPr>
            <w:r>
              <w:rPr>
                <w:rFonts w:ascii="Times New Roman" w:hAnsi="Times New Roman"/>
                <w:sz w:val="20"/>
                <w:lang w:val="uk-UA" w:eastAsia="ru-RU"/>
              </w:rPr>
              <w:t>1,00</w:t>
            </w:r>
          </w:p>
        </w:tc>
        <w:tc>
          <w:tcPr>
            <w:tcW w:w="22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20"/>
                <w:lang w:val="uk-UA" w:eastAsia="ru-RU"/>
              </w:rPr>
            </w:pPr>
            <w:r>
              <w:rPr>
                <w:rFonts w:ascii="Times New Roman" w:hAnsi="Times New Roman"/>
                <w:sz w:val="20"/>
                <w:lang w:val="uk-UA" w:eastAsia="ru-RU"/>
              </w:rPr>
            </w:r>
          </w:p>
        </w:tc>
      </w:tr>
      <w:tr>
        <w:trPr>
          <w:trHeight w:val="1124" w:hRule="atLeast"/>
        </w:trPr>
        <w:tc>
          <w:tcPr>
            <w:tcW w:w="1022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jc w:val="right"/>
              <w:rPr>
                <w:rFonts w:ascii="Times New Roman" w:hAnsi="Times New Roman"/>
                <w:lang w:val="uk-UA" w:eastAsia="ru-RU"/>
              </w:rPr>
            </w:pPr>
            <w:r>
              <w:rPr>
                <w:rFonts w:ascii="Times New Roman" w:hAnsi="Times New Roman"/>
                <w:sz w:val="20"/>
                <w:lang w:val="uk-UA" w:eastAsia="ru-RU"/>
              </w:rPr>
              <w:t>Всього: грн:_____________</w:t>
            </w:r>
          </w:p>
          <w:p>
            <w:pPr>
              <w:pStyle w:val="Normal"/>
              <w:spacing w:lineRule="auto" w:line="240" w:before="0" w:after="0"/>
              <w:jc w:val="right"/>
              <w:rPr>
                <w:rFonts w:ascii="Times New Roman" w:hAnsi="Times New Roman"/>
                <w:lang w:val="uk-UA" w:eastAsia="ru-RU"/>
              </w:rPr>
            </w:pPr>
            <w:r>
              <w:rPr>
                <w:rFonts w:ascii="Times New Roman" w:hAnsi="Times New Roman"/>
                <w:sz w:val="20"/>
                <w:lang w:val="uk-UA" w:eastAsia="ru-RU"/>
              </w:rPr>
              <w:t>ПДВ (20%)______________</w:t>
            </w:r>
          </w:p>
          <w:p>
            <w:pPr>
              <w:pStyle w:val="Normal"/>
              <w:spacing w:lineRule="auto" w:line="240" w:before="0" w:after="0"/>
              <w:jc w:val="right"/>
              <w:rPr>
                <w:rFonts w:ascii="Times New Roman" w:hAnsi="Times New Roman"/>
                <w:lang w:val="uk-UA" w:eastAsia="ru-RU"/>
              </w:rPr>
            </w:pPr>
            <w:r>
              <w:rPr>
                <w:rFonts w:ascii="Times New Roman" w:hAnsi="Times New Roman"/>
                <w:sz w:val="20"/>
                <w:lang w:val="uk-UA" w:eastAsia="ru-RU"/>
              </w:rPr>
              <w:t>До сплати, грн:___________</w:t>
            </w:r>
          </w:p>
        </w:tc>
      </w:tr>
    </w:tbl>
    <w:p>
      <w:pPr>
        <w:pStyle w:val="Normal"/>
        <w:rPr>
          <w:lang w:val="uk-UA"/>
        </w:rPr>
      </w:pPr>
      <w:r>
        <w:rPr>
          <w:lang w:val="uk-UA"/>
        </w:rPr>
        <w:t xml:space="preserve">                       </w:t>
      </w:r>
      <w:r>
        <w:rPr>
          <w:lang w:val="uk-UA"/>
        </w:rPr>
        <w:t>Виконавець                                                                                                  Замовник</w:t>
      </w:r>
    </w:p>
    <w:p>
      <w:pPr>
        <w:pStyle w:val="Normal"/>
        <w:spacing w:lineRule="auto" w:line="240" w:before="0" w:after="0"/>
        <w:rPr/>
      </w:pPr>
      <w:r>
        <w:rPr>
          <w:rFonts w:ascii="Times New Roman" w:hAnsi="Times New Roman"/>
          <w:sz w:val="26"/>
          <w:szCs w:val="26"/>
          <w:lang w:val="uk-UA" w:eastAsia="ru-RU"/>
        </w:rPr>
        <w:t xml:space="preserve">Бухгалтер КП « НВФ «ВАС»                                         </w:t>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pPr>
      <w:r>
        <w:rPr>
          <w:rFonts w:ascii="Times New Roman" w:hAnsi="Times New Roman"/>
          <w:sz w:val="26"/>
          <w:szCs w:val="26"/>
          <w:lang w:val="uk-UA" w:eastAsia="ru-RU"/>
        </w:rPr>
        <w:t>______________/</w:t>
      </w:r>
      <w:r>
        <w:rPr>
          <w:rFonts w:ascii="Times New Roman" w:hAnsi="Times New Roman"/>
          <w:lang w:val="uk-UA" w:eastAsia="ru-RU"/>
        </w:rPr>
        <w:t xml:space="preserve"> М’якота А.А./</w:t>
      </w:r>
      <w:r>
        <w:rPr>
          <w:rFonts w:ascii="Times New Roman" w:hAnsi="Times New Roman"/>
          <w:sz w:val="26"/>
          <w:szCs w:val="26"/>
          <w:lang w:val="uk-UA" w:eastAsia="ru-RU"/>
        </w:rPr>
        <w:t xml:space="preserve">                                 ___________________/____________/</w:t>
      </w:r>
    </w:p>
    <w:p>
      <w:pPr>
        <w:pStyle w:val="Normal"/>
        <w:spacing w:lineRule="auto" w:line="240" w:before="0" w:after="0"/>
        <w:jc w:val="center"/>
        <w:rPr>
          <w:rFonts w:ascii="Times New Roman" w:hAnsi="Times New Roman"/>
          <w:sz w:val="26"/>
          <w:szCs w:val="26"/>
          <w:lang w:val="uk-UA" w:eastAsia="ru-RU"/>
        </w:rPr>
      </w:pPr>
      <w:r>
        <w:rPr>
          <w:rFonts w:ascii="Times New Roman" w:hAnsi="Times New Roman"/>
          <w:sz w:val="26"/>
          <w:szCs w:val="26"/>
          <w:lang w:val="uk-UA" w:eastAsia="ru-RU"/>
        </w:rPr>
      </w:r>
    </w:p>
    <w:p>
      <w:pPr>
        <w:pStyle w:val="Normal"/>
        <w:spacing w:lineRule="auto" w:line="240" w:before="0" w:after="0"/>
        <w:rPr>
          <w:rFonts w:ascii="Times New Roman" w:hAnsi="Times New Roman"/>
          <w:sz w:val="26"/>
          <w:szCs w:val="26"/>
          <w:lang w:val="uk-UA" w:eastAsia="ru-RU"/>
        </w:rPr>
      </w:pPr>
      <w:r>
        <w:rPr>
          <w:rFonts w:ascii="Times New Roman" w:hAnsi="Times New Roman"/>
          <w:sz w:val="26"/>
          <w:szCs w:val="26"/>
          <w:lang w:val="uk-UA" w:eastAsia="ru-RU"/>
        </w:rPr>
        <w:t xml:space="preserve"> </w:t>
      </w:r>
    </w:p>
    <w:tbl>
      <w:tblPr>
        <w:tblW w:w="10248" w:type="dxa"/>
        <w:jc w:val="left"/>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a0"/>
      </w:tblPr>
      <w:tblGrid>
        <w:gridCol w:w="4800"/>
        <w:gridCol w:w="5448"/>
      </w:tblGrid>
      <w:tr>
        <w:trPr>
          <w:trHeight w:val="1457" w:hRule="atLeast"/>
        </w:trPr>
        <w:tc>
          <w:tcPr>
            <w:tcW w:w="48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contextualSpacing/>
              <w:jc w:val="center"/>
              <w:rPr>
                <w:rFonts w:ascii="Times New Roman" w:hAnsi="Times New Roman"/>
                <w:b/>
                <w:b/>
                <w:lang w:val="uk-UA" w:eastAsia="ru-RU"/>
              </w:rPr>
            </w:pPr>
            <w:r>
              <w:rPr>
                <w:rFonts w:ascii="Times New Roman" w:hAnsi="Times New Roman"/>
                <w:b/>
                <w:sz w:val="24"/>
                <w:szCs w:val="20"/>
                <w:lang w:val="uk-UA" w:eastAsia="ru-RU"/>
              </w:rPr>
              <w:t>Від Розпорядника:</w:t>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p>
            <w:pPr>
              <w:pStyle w:val="Normal"/>
              <w:spacing w:lineRule="auto" w:line="240" w:before="0" w:after="0"/>
              <w:contextualSpacing/>
              <w:jc w:val="center"/>
              <w:rPr>
                <w:rFonts w:ascii="Times New Roman" w:hAnsi="Times New Roman"/>
                <w:b/>
                <w:b/>
                <w:sz w:val="24"/>
                <w:szCs w:val="20"/>
                <w:lang w:val="uk-UA" w:eastAsia="ru-RU"/>
              </w:rPr>
            </w:pPr>
            <w:r>
              <w:rPr>
                <w:rFonts w:ascii="Times New Roman" w:hAnsi="Times New Roman"/>
                <w:b/>
                <w:sz w:val="24"/>
                <w:szCs w:val="20"/>
                <w:lang w:val="uk-UA" w:eastAsia="ru-RU"/>
              </w:rPr>
            </w:r>
          </w:p>
        </w:tc>
        <w:tc>
          <w:tcPr>
            <w:tcW w:w="5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0" w:after="200"/>
              <w:contextualSpacing/>
              <w:jc w:val="center"/>
              <w:rPr>
                <w:rFonts w:ascii="Times New Roman" w:hAnsi="Times New Roman"/>
                <w:b/>
                <w:b/>
                <w:lang w:val="uk-UA" w:eastAsia="ru-RU"/>
              </w:rPr>
            </w:pPr>
            <w:r>
              <w:rPr>
                <w:rFonts w:ascii="Times New Roman" w:hAnsi="Times New Roman"/>
                <w:b/>
                <w:sz w:val="24"/>
                <w:szCs w:val="20"/>
                <w:lang w:val="uk-UA" w:eastAsia="ru-RU"/>
              </w:rPr>
              <w:t>Від Володільця:</w:t>
            </w:r>
          </w:p>
          <w:p>
            <w:pPr>
              <w:pStyle w:val="Normal"/>
              <w:spacing w:lineRule="auto" w:line="240" w:before="0" w:after="0"/>
              <w:jc w:val="center"/>
              <w:rPr/>
            </w:pPr>
            <w:r>
              <w:rPr>
                <w:rFonts w:ascii="Times New Roman" w:hAnsi="Times New Roman"/>
                <w:b/>
                <w:sz w:val="24"/>
                <w:szCs w:val="20"/>
                <w:lang w:val="uk-UA" w:eastAsia="ru-RU"/>
              </w:rPr>
              <w:t>Колективне підприємство «Науково-виробнича фірма</w:t>
            </w:r>
          </w:p>
          <w:p>
            <w:pPr>
              <w:pStyle w:val="Normal"/>
              <w:spacing w:lineRule="auto" w:line="240" w:before="0" w:after="0"/>
              <w:jc w:val="center"/>
              <w:rPr/>
            </w:pPr>
            <w:r>
              <w:rPr>
                <w:rFonts w:ascii="Times New Roman" w:hAnsi="Times New Roman"/>
                <w:b/>
                <w:sz w:val="24"/>
                <w:szCs w:val="20"/>
                <w:lang w:val="uk-UA" w:eastAsia="ru-RU"/>
              </w:rPr>
              <w:t xml:space="preserve"> </w:t>
            </w:r>
            <w:r>
              <w:rPr>
                <w:rFonts w:ascii="Times New Roman" w:hAnsi="Times New Roman"/>
                <w:b/>
                <w:sz w:val="24"/>
                <w:szCs w:val="20"/>
                <w:lang w:val="uk-UA" w:eastAsia="ru-RU"/>
              </w:rPr>
              <w:t>«Впровадження автоматизованих систем»</w:t>
            </w:r>
          </w:p>
          <w:p>
            <w:pPr>
              <w:pStyle w:val="Normal"/>
              <w:shd w:val="clear" w:color="auto" w:fill="FFFFFF"/>
              <w:spacing w:before="0" w:after="0"/>
              <w:jc w:val="center"/>
              <w:rPr>
                <w:rFonts w:ascii="Times New Roman" w:hAnsi="Times New Roman"/>
                <w:b/>
                <w:b/>
                <w:sz w:val="24"/>
                <w:szCs w:val="20"/>
                <w:lang w:val="uk-UA" w:eastAsia="ru-RU"/>
              </w:rPr>
            </w:pPr>
            <w:r>
              <w:rPr>
                <w:rFonts w:ascii="Times New Roman" w:hAnsi="Times New Roman"/>
                <w:b/>
                <w:sz w:val="24"/>
                <w:szCs w:val="20"/>
                <w:lang w:val="uk-UA" w:eastAsia="ru-RU"/>
              </w:rPr>
            </w:r>
          </w:p>
        </w:tc>
      </w:tr>
    </w:tbl>
    <w:p>
      <w:pPr>
        <w:pStyle w:val="Normal"/>
        <w:spacing w:lineRule="auto" w:line="240" w:before="0" w:after="0"/>
        <w:ind w:firstLine="283"/>
        <w:jc w:val="both"/>
        <w:rPr/>
      </w:pPr>
      <w:r>
        <w:rPr/>
      </w:r>
    </w:p>
    <w:sectPr>
      <w:footerReference w:type="default" r:id="rId3"/>
      <w:type w:val="nextPage"/>
      <w:pgSz w:w="11906" w:h="16838"/>
      <w:pgMar w:left="1077" w:right="567" w:header="0" w:top="567" w:footer="414"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CYR">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t>____________________/</w:t>
    </w:r>
    <w:r>
      <w:rPr>
        <w:lang w:val="ru-RU"/>
      </w:rPr>
      <w:t>В.</w:t>
    </w:r>
    <w:r>
      <w:rPr/>
      <w:t>І. Гориславець/                             ________________/_____________/</w:t>
    </w:r>
  </w:p>
  <w:p>
    <w:pPr>
      <w:pStyle w:val="Style3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180e"/>
    <w:pPr>
      <w:widowControl/>
      <w:bidi w:val="0"/>
      <w:spacing w:lineRule="auto" w:line="276" w:before="0" w:after="200"/>
      <w:jc w:val="left"/>
    </w:pPr>
    <w:rPr>
      <w:rFonts w:ascii="Calibri" w:hAnsi="Calibri" w:eastAsia="Calibri" w:cs="Times New Roman"/>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WWAbsatzStandardschriftart1111111" w:customStyle="1">
    <w:name w:val="WW-Absatz-Standardschriftart1111111"/>
    <w:qFormat/>
    <w:rsid w:val="0093180e"/>
    <w:rPr/>
  </w:style>
  <w:style w:type="character" w:styleId="FontStyle27" w:customStyle="1">
    <w:name w:val="Font Style27"/>
    <w:qFormat/>
    <w:rsid w:val="0093180e"/>
    <w:rPr>
      <w:rFonts w:ascii="Times New Roman" w:hAnsi="Times New Roman" w:cs="Times New Roman"/>
      <w:sz w:val="20"/>
      <w:szCs w:val="20"/>
    </w:rPr>
  </w:style>
  <w:style w:type="character" w:styleId="Style14" w:customStyle="1">
    <w:name w:val="Основной текст + Полужирный"/>
    <w:qFormat/>
    <w:rsid w:val="0093180e"/>
    <w:rPr>
      <w:rFonts w:ascii="Times New Roman" w:hAnsi="Times New Roman" w:cs="Times New Roman"/>
      <w:b/>
      <w:spacing w:val="0"/>
      <w:sz w:val="21"/>
    </w:rPr>
  </w:style>
  <w:style w:type="character" w:styleId="Style15" w:customStyle="1">
    <w:name w:val="Нижний колонтитул Знак"/>
    <w:basedOn w:val="DefaultParagraphFont"/>
    <w:uiPriority w:val="99"/>
    <w:qFormat/>
    <w:rsid w:val="0093180e"/>
    <w:rPr>
      <w:rFonts w:ascii="Times New Roman" w:hAnsi="Times New Roman" w:eastAsia="Times New Roman" w:cs="Times New Roman"/>
      <w:sz w:val="24"/>
      <w:szCs w:val="20"/>
      <w:lang w:val="uk-UA" w:eastAsia="ru-RU"/>
    </w:rPr>
  </w:style>
  <w:style w:type="character" w:styleId="Style16" w:customStyle="1">
    <w:name w:val="Название Знак"/>
    <w:basedOn w:val="DefaultParagraphFont"/>
    <w:qFormat/>
    <w:rsid w:val="0093180e"/>
    <w:rPr>
      <w:rFonts w:ascii="Times New Roman" w:hAnsi="Times New Roman" w:eastAsia="Times New Roman" w:cs="Times New Roman"/>
      <w:b/>
      <w:sz w:val="24"/>
      <w:szCs w:val="20"/>
      <w:lang w:val="uk-UA" w:eastAsia="ru-RU"/>
    </w:rPr>
  </w:style>
  <w:style w:type="character" w:styleId="Style17" w:customStyle="1">
    <w:name w:val="Основной текст с отступом Знак"/>
    <w:basedOn w:val="DefaultParagraphFont"/>
    <w:qFormat/>
    <w:rsid w:val="0093180e"/>
    <w:rPr>
      <w:rFonts w:ascii="Times New Roman" w:hAnsi="Times New Roman" w:eastAsia="Times New Roman" w:cs="Times New Roman"/>
      <w:sz w:val="24"/>
      <w:szCs w:val="20"/>
      <w:lang w:val="uk-UA" w:eastAsia="ru-RU"/>
    </w:rPr>
  </w:style>
  <w:style w:type="character" w:styleId="Annotationreference">
    <w:name w:val="annotation reference"/>
    <w:basedOn w:val="DefaultParagraphFont"/>
    <w:uiPriority w:val="99"/>
    <w:semiHidden/>
    <w:unhideWhenUsed/>
    <w:qFormat/>
    <w:rsid w:val="0093180e"/>
    <w:rPr>
      <w:sz w:val="16"/>
      <w:szCs w:val="16"/>
    </w:rPr>
  </w:style>
  <w:style w:type="character" w:styleId="Style18" w:customStyle="1">
    <w:name w:val="Текст примечания Знак"/>
    <w:basedOn w:val="DefaultParagraphFont"/>
    <w:uiPriority w:val="99"/>
    <w:semiHidden/>
    <w:qFormat/>
    <w:rsid w:val="0093180e"/>
    <w:rPr>
      <w:sz w:val="20"/>
      <w:szCs w:val="20"/>
    </w:rPr>
  </w:style>
  <w:style w:type="character" w:styleId="Style19" w:customStyle="1">
    <w:name w:val="Текст выноски Знак"/>
    <w:basedOn w:val="DefaultParagraphFont"/>
    <w:uiPriority w:val="99"/>
    <w:semiHidden/>
    <w:qFormat/>
    <w:rsid w:val="0093180e"/>
    <w:rPr>
      <w:rFonts w:ascii="Segoe UI" w:hAnsi="Segoe UI" w:cs="Segoe UI"/>
      <w:sz w:val="18"/>
      <w:szCs w:val="18"/>
    </w:rPr>
  </w:style>
  <w:style w:type="character" w:styleId="Style20" w:customStyle="1">
    <w:name w:val="Гіперпосилання"/>
    <w:basedOn w:val="DefaultParagraphFont"/>
    <w:uiPriority w:val="99"/>
    <w:unhideWhenUsed/>
    <w:qFormat/>
    <w:rsid w:val="002b6078"/>
    <w:rPr>
      <w:color w:val="0563C1"/>
      <w:u w:val="single"/>
    </w:rPr>
  </w:style>
  <w:style w:type="character" w:styleId="Style21" w:customStyle="1">
    <w:name w:val="Верхний колонтитул Знак"/>
    <w:basedOn w:val="DefaultParagraphFont"/>
    <w:uiPriority w:val="99"/>
    <w:qFormat/>
    <w:rsid w:val="002b6078"/>
    <w:rPr>
      <w:sz w:val="22"/>
    </w:rPr>
  </w:style>
  <w:style w:type="character" w:styleId="1" w:customStyle="1">
    <w:name w:val="Текст примечания Знак1"/>
    <w:basedOn w:val="DefaultParagraphFont"/>
    <w:uiPriority w:val="99"/>
    <w:semiHidden/>
    <w:qFormat/>
    <w:rsid w:val="00a4585e"/>
    <w:rPr>
      <w:szCs w:val="20"/>
    </w:rPr>
  </w:style>
  <w:style w:type="character" w:styleId="Style22" w:customStyle="1">
    <w:name w:val="Тема примечания Знак"/>
    <w:basedOn w:val="1"/>
    <w:uiPriority w:val="99"/>
    <w:semiHidden/>
    <w:qFormat/>
    <w:rsid w:val="00a4585e"/>
    <w:rPr>
      <w:b/>
      <w:bCs/>
      <w:szCs w:val="20"/>
    </w:rPr>
  </w:style>
  <w:style w:type="character" w:styleId="ListLabel1" w:customStyle="1">
    <w:name w:val="ListLabel 1"/>
    <w:qFormat/>
    <w:rsid w:val="00205ef4"/>
    <w:rPr>
      <w:rFonts w:ascii="Times New Roman" w:hAnsi="Times New Roman" w:cs="Times New Roman"/>
      <w:lang w:val="en-US" w:eastAsia="uk-UA"/>
    </w:rPr>
  </w:style>
  <w:style w:type="character" w:styleId="ListLabel2" w:customStyle="1">
    <w:name w:val="ListLabel 2"/>
    <w:qFormat/>
    <w:rsid w:val="00205ef4"/>
    <w:rPr>
      <w:rFonts w:ascii="Times New Roman" w:hAnsi="Times New Roman" w:cs="Times New Roman"/>
      <w:lang w:val="uk-UA" w:eastAsia="uk-UA"/>
    </w:rPr>
  </w:style>
  <w:style w:type="character" w:styleId="ListLabel3" w:customStyle="1">
    <w:name w:val="ListLabel 3"/>
    <w:qFormat/>
    <w:rsid w:val="00205ef4"/>
    <w:rPr>
      <w:rFonts w:ascii="Times New Roman" w:hAnsi="Times New Roman" w:cs="Times New Roman"/>
      <w:lang w:val="en-US" w:eastAsia="uk-UA"/>
    </w:rPr>
  </w:style>
  <w:style w:type="character" w:styleId="ListLabel4" w:customStyle="1">
    <w:name w:val="ListLabel 4"/>
    <w:qFormat/>
    <w:rsid w:val="00205ef4"/>
    <w:rPr>
      <w:rFonts w:ascii="Times New Roman" w:hAnsi="Times New Roman" w:cs="Times New Roman"/>
      <w:lang w:val="uk-UA" w:eastAsia="uk-UA"/>
    </w:rPr>
  </w:style>
  <w:style w:type="character" w:styleId="11" w:customStyle="1">
    <w:name w:val="Верхний колонтитул Знак1"/>
    <w:basedOn w:val="DefaultParagraphFont"/>
    <w:link w:val="afa"/>
    <w:uiPriority w:val="99"/>
    <w:semiHidden/>
    <w:qFormat/>
    <w:rsid w:val="00191cab"/>
    <w:rPr>
      <w:sz w:val="22"/>
    </w:rPr>
  </w:style>
  <w:style w:type="character" w:styleId="12" w:customStyle="1">
    <w:name w:val="Нижний колонтитул Знак1"/>
    <w:basedOn w:val="DefaultParagraphFont"/>
    <w:link w:val="afb"/>
    <w:uiPriority w:val="99"/>
    <w:semiHidden/>
    <w:qFormat/>
    <w:rsid w:val="00191cab"/>
    <w:rPr>
      <w:sz w:val="22"/>
    </w:rPr>
  </w:style>
  <w:style w:type="character" w:styleId="Style23">
    <w:name w:val="Интернет-ссылка"/>
    <w:uiPriority w:val="99"/>
    <w:semiHidden/>
    <w:unhideWhenUsed/>
    <w:rsid w:val="00191cab"/>
    <w:rPr>
      <w:color w:val="0000FF"/>
      <w:u w:val="single"/>
    </w:rPr>
  </w:style>
  <w:style w:type="character" w:styleId="2" w:customStyle="1">
    <w:name w:val="Основной текст 2 Знак"/>
    <w:basedOn w:val="DefaultParagraphFont"/>
    <w:link w:val="20"/>
    <w:qFormat/>
    <w:rsid w:val="00f66772"/>
    <w:rPr>
      <w:rFonts w:ascii="Times New Roman" w:hAnsi="Times New Roman" w:eastAsia="Times New Roman" w:cs="Times New Roman"/>
      <w:sz w:val="24"/>
      <w:szCs w:val="20"/>
      <w:lang w:val="uk-UA" w:eastAsia="ru-RU"/>
    </w:rPr>
  </w:style>
  <w:style w:type="paragraph" w:styleId="Style24">
    <w:name w:val="Заголовок"/>
    <w:basedOn w:val="Normal"/>
    <w:next w:val="Style25"/>
    <w:qFormat/>
    <w:pPr>
      <w:keepNext/>
      <w:spacing w:before="240" w:after="120"/>
    </w:pPr>
    <w:rPr>
      <w:rFonts w:ascii="Liberation Sans" w:hAnsi="Liberation Sans" w:eastAsia="Microsoft YaHei" w:cs="Arial Unicode MS"/>
      <w:sz w:val="28"/>
      <w:szCs w:val="28"/>
    </w:rPr>
  </w:style>
  <w:style w:type="paragraph" w:styleId="Style25">
    <w:name w:val="Body Text"/>
    <w:basedOn w:val="Normal"/>
    <w:rsid w:val="00d46f96"/>
    <w:pPr>
      <w:spacing w:before="0" w:after="140"/>
    </w:pPr>
    <w:rPr/>
  </w:style>
  <w:style w:type="paragraph" w:styleId="Style26">
    <w:name w:val="List"/>
    <w:basedOn w:val="Style25"/>
    <w:rsid w:val="00d46f96"/>
    <w:pPr/>
    <w:rPr>
      <w:rFonts w:cs="Arial"/>
    </w:rPr>
  </w:style>
  <w:style w:type="paragraph" w:styleId="Style27">
    <w:name w:val="Caption"/>
    <w:basedOn w:val="Normal"/>
    <w:qFormat/>
    <w:pPr>
      <w:suppressLineNumbers/>
      <w:spacing w:before="120" w:after="120"/>
    </w:pPr>
    <w:rPr>
      <w:rFonts w:cs="Arial Unicode MS"/>
      <w:i/>
      <w:iCs/>
      <w:sz w:val="24"/>
      <w:szCs w:val="24"/>
    </w:rPr>
  </w:style>
  <w:style w:type="paragraph" w:styleId="Style28">
    <w:name w:val="Указатель"/>
    <w:basedOn w:val="Normal"/>
    <w:qFormat/>
    <w:pPr>
      <w:suppressLineNumbers/>
    </w:pPr>
    <w:rPr>
      <w:rFonts w:cs="Arial Unicode MS"/>
    </w:rPr>
  </w:style>
  <w:style w:type="paragraph" w:styleId="13" w:customStyle="1">
    <w:name w:val="Заголовок1"/>
    <w:basedOn w:val="Normal"/>
    <w:qFormat/>
    <w:rsid w:val="00205ef4"/>
    <w:pPr>
      <w:keepNext/>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205ef4"/>
    <w:pPr>
      <w:suppressLineNumbers/>
      <w:spacing w:before="120" w:after="120"/>
    </w:pPr>
    <w:rPr>
      <w:rFonts w:cs="Arial"/>
      <w:i/>
      <w:iCs/>
      <w:sz w:val="24"/>
      <w:szCs w:val="24"/>
    </w:rPr>
  </w:style>
  <w:style w:type="paragraph" w:styleId="Style29" w:customStyle="1">
    <w:name w:val="Покажчик"/>
    <w:basedOn w:val="Normal"/>
    <w:qFormat/>
    <w:rsid w:val="00d46f96"/>
    <w:pPr>
      <w:suppressLineNumbers/>
    </w:pPr>
    <w:rPr>
      <w:rFonts w:cs="Arial"/>
    </w:rPr>
  </w:style>
  <w:style w:type="paragraph" w:styleId="21" w:customStyle="1">
    <w:name w:val="Текст примечания Знак2"/>
    <w:basedOn w:val="Normal"/>
    <w:link w:val="af0"/>
    <w:qFormat/>
    <w:rsid w:val="00d46f96"/>
    <w:pPr>
      <w:keepNext/>
      <w:spacing w:before="240" w:after="120"/>
    </w:pPr>
    <w:rPr>
      <w:rFonts w:ascii="Liberation Sans" w:hAnsi="Liberation Sans" w:eastAsia="Microsoft YaHei" w:cs="Arial"/>
      <w:sz w:val="28"/>
      <w:szCs w:val="28"/>
    </w:rPr>
  </w:style>
  <w:style w:type="paragraph" w:styleId="Caption">
    <w:name w:val="caption"/>
    <w:basedOn w:val="Normal"/>
    <w:qFormat/>
    <w:rsid w:val="00d46f96"/>
    <w:pPr>
      <w:suppressLineNumbers/>
      <w:spacing w:before="120" w:after="120"/>
    </w:pPr>
    <w:rPr>
      <w:rFonts w:cs="Arial"/>
      <w:i/>
      <w:iCs/>
      <w:sz w:val="24"/>
      <w:szCs w:val="24"/>
    </w:rPr>
  </w:style>
  <w:style w:type="paragraph" w:styleId="15" w:customStyle="1">
    <w:name w:val="Нижний колонтитул1"/>
    <w:basedOn w:val="Normal"/>
    <w:uiPriority w:val="99"/>
    <w:unhideWhenUsed/>
    <w:qFormat/>
    <w:rsid w:val="0093180e"/>
    <w:pPr>
      <w:tabs>
        <w:tab w:val="center" w:pos="4153" w:leader="none"/>
        <w:tab w:val="right" w:pos="8306" w:leader="none"/>
      </w:tabs>
      <w:spacing w:lineRule="auto" w:line="240" w:before="0" w:after="0"/>
    </w:pPr>
    <w:rPr>
      <w:rFonts w:ascii="Times New Roman" w:hAnsi="Times New Roman" w:eastAsia="Times New Roman"/>
      <w:sz w:val="24"/>
      <w:szCs w:val="20"/>
      <w:lang w:val="uk-UA" w:eastAsia="ru-RU"/>
    </w:rPr>
  </w:style>
  <w:style w:type="paragraph" w:styleId="Style30">
    <w:name w:val="Title"/>
    <w:basedOn w:val="Normal"/>
    <w:qFormat/>
    <w:rsid w:val="0093180e"/>
    <w:pPr>
      <w:spacing w:lineRule="auto" w:line="240" w:before="0" w:after="0"/>
      <w:jc w:val="center"/>
    </w:pPr>
    <w:rPr>
      <w:rFonts w:ascii="Times New Roman" w:hAnsi="Times New Roman" w:eastAsia="Times New Roman"/>
      <w:b/>
      <w:sz w:val="24"/>
      <w:szCs w:val="20"/>
      <w:lang w:val="uk-UA" w:eastAsia="ru-RU"/>
    </w:rPr>
  </w:style>
  <w:style w:type="paragraph" w:styleId="Style31">
    <w:name w:val="Body Text Indent"/>
    <w:basedOn w:val="Normal"/>
    <w:unhideWhenUsed/>
    <w:rsid w:val="0093180e"/>
    <w:pPr>
      <w:spacing w:lineRule="auto" w:line="240" w:before="240" w:after="0"/>
      <w:ind w:firstLine="284"/>
      <w:jc w:val="both"/>
    </w:pPr>
    <w:rPr>
      <w:rFonts w:ascii="Times New Roman" w:hAnsi="Times New Roman" w:eastAsia="Times New Roman"/>
      <w:sz w:val="24"/>
      <w:szCs w:val="20"/>
      <w:lang w:val="uk-UA" w:eastAsia="ru-RU"/>
    </w:rPr>
  </w:style>
  <w:style w:type="paragraph" w:styleId="ListParagraph">
    <w:name w:val="List Paragraph"/>
    <w:basedOn w:val="Normal"/>
    <w:qFormat/>
    <w:rsid w:val="0093180e"/>
    <w:pPr>
      <w:spacing w:lineRule="auto" w:line="240" w:before="0" w:after="0"/>
      <w:ind w:left="720" w:hanging="0"/>
      <w:contextualSpacing/>
    </w:pPr>
    <w:rPr>
      <w:rFonts w:ascii="Times New Roman" w:hAnsi="Times New Roman" w:eastAsia="Times New Roman"/>
      <w:sz w:val="24"/>
      <w:szCs w:val="20"/>
      <w:lang w:val="uk-UA" w:eastAsia="ru-RU"/>
    </w:rPr>
  </w:style>
  <w:style w:type="paragraph" w:styleId="16" w:customStyle="1">
    <w:name w:val="Основной текст1"/>
    <w:basedOn w:val="Normal"/>
    <w:uiPriority w:val="99"/>
    <w:qFormat/>
    <w:rsid w:val="0093180e"/>
    <w:pPr>
      <w:shd w:val="clear" w:color="auto" w:fill="FFFFFF"/>
      <w:suppressAutoHyphens w:val="true"/>
      <w:spacing w:lineRule="exact" w:line="245" w:before="0" w:after="0"/>
    </w:pPr>
    <w:rPr>
      <w:rFonts w:ascii="Times New Roman" w:hAnsi="Times New Roman"/>
      <w:sz w:val="21"/>
      <w:szCs w:val="20"/>
      <w:lang w:eastAsia="zh-CN"/>
    </w:rPr>
  </w:style>
  <w:style w:type="paragraph" w:styleId="Annotationtext">
    <w:name w:val="annotation text"/>
    <w:basedOn w:val="Normal"/>
    <w:link w:val="2"/>
    <w:uiPriority w:val="99"/>
    <w:semiHidden/>
    <w:unhideWhenUsed/>
    <w:qFormat/>
    <w:rsid w:val="0093180e"/>
    <w:pPr>
      <w:spacing w:lineRule="auto" w:line="240"/>
    </w:pPr>
    <w:rPr>
      <w:sz w:val="20"/>
      <w:szCs w:val="20"/>
    </w:rPr>
  </w:style>
  <w:style w:type="paragraph" w:styleId="BalloonText">
    <w:name w:val="Balloon Text"/>
    <w:basedOn w:val="Normal"/>
    <w:uiPriority w:val="99"/>
    <w:semiHidden/>
    <w:unhideWhenUsed/>
    <w:qFormat/>
    <w:rsid w:val="0093180e"/>
    <w:pPr>
      <w:spacing w:lineRule="auto" w:line="240" w:before="0" w:after="0"/>
    </w:pPr>
    <w:rPr>
      <w:rFonts w:ascii="Segoe UI" w:hAnsi="Segoe UI" w:cs="Segoe UI"/>
      <w:sz w:val="18"/>
      <w:szCs w:val="18"/>
    </w:rPr>
  </w:style>
  <w:style w:type="paragraph" w:styleId="17" w:customStyle="1">
    <w:name w:val="Верхний колонтитул1"/>
    <w:basedOn w:val="Normal"/>
    <w:uiPriority w:val="99"/>
    <w:unhideWhenUsed/>
    <w:qFormat/>
    <w:rsid w:val="002b6078"/>
    <w:pPr>
      <w:tabs>
        <w:tab w:val="center" w:pos="4677" w:leader="none"/>
        <w:tab w:val="right" w:pos="9355" w:leader="none"/>
      </w:tabs>
      <w:spacing w:lineRule="auto" w:line="240" w:before="0" w:after="0"/>
    </w:pPr>
    <w:rPr/>
  </w:style>
  <w:style w:type="paragraph" w:styleId="Annotationsubject">
    <w:name w:val="annotation subject"/>
    <w:basedOn w:val="Annotationtext"/>
    <w:uiPriority w:val="99"/>
    <w:semiHidden/>
    <w:unhideWhenUsed/>
    <w:qFormat/>
    <w:rsid w:val="00a4585e"/>
    <w:pPr/>
    <w:rPr>
      <w:b/>
      <w:bCs/>
    </w:rPr>
  </w:style>
  <w:style w:type="paragraph" w:styleId="NoSpacing">
    <w:name w:val="No Spacing"/>
    <w:uiPriority w:val="1"/>
    <w:qFormat/>
    <w:rsid w:val="00da1ea3"/>
    <w:pPr>
      <w:widowControl w:val="false"/>
      <w:bidi w:val="0"/>
      <w:jc w:val="left"/>
    </w:pPr>
    <w:rPr>
      <w:rFonts w:ascii="Times New Roman CYR" w:hAnsi="Times New Roman CYR" w:eastAsia="Calibri" w:cs="Times New Roman CYR"/>
      <w:color w:val="00000A"/>
      <w:sz w:val="22"/>
      <w:szCs w:val="22"/>
      <w:lang w:val="uk-UA" w:eastAsia="uk-UA" w:bidi="ar-SA"/>
    </w:rPr>
  </w:style>
  <w:style w:type="paragraph" w:styleId="Revision">
    <w:name w:val="Revision"/>
    <w:uiPriority w:val="99"/>
    <w:semiHidden/>
    <w:qFormat/>
    <w:rsid w:val="004f43c7"/>
    <w:pPr>
      <w:widowControl/>
      <w:bidi w:val="0"/>
      <w:jc w:val="left"/>
    </w:pPr>
    <w:rPr>
      <w:rFonts w:ascii="Calibri" w:hAnsi="Calibri" w:eastAsia="Calibri" w:cs="Times New Roman"/>
      <w:color w:val="00000A"/>
      <w:sz w:val="22"/>
      <w:szCs w:val="22"/>
      <w:lang w:val="ru-RU" w:eastAsia="en-US" w:bidi="ar-SA"/>
    </w:rPr>
  </w:style>
  <w:style w:type="paragraph" w:styleId="Style32">
    <w:name w:val="Header"/>
    <w:basedOn w:val="Normal"/>
    <w:link w:val="16"/>
    <w:uiPriority w:val="99"/>
    <w:semiHidden/>
    <w:unhideWhenUsed/>
    <w:rsid w:val="00191cab"/>
    <w:pPr>
      <w:tabs>
        <w:tab w:val="center" w:pos="4677" w:leader="none"/>
        <w:tab w:val="right" w:pos="9355" w:leader="none"/>
      </w:tabs>
      <w:spacing w:lineRule="auto" w:line="240" w:before="0" w:after="0"/>
    </w:pPr>
    <w:rPr/>
  </w:style>
  <w:style w:type="paragraph" w:styleId="Style33">
    <w:name w:val="Footer"/>
    <w:basedOn w:val="Normal"/>
    <w:link w:val="17"/>
    <w:uiPriority w:val="99"/>
    <w:semiHidden/>
    <w:unhideWhenUsed/>
    <w:rsid w:val="00191cab"/>
    <w:pPr>
      <w:tabs>
        <w:tab w:val="center" w:pos="4677" w:leader="none"/>
        <w:tab w:val="right" w:pos="9355" w:leader="none"/>
      </w:tabs>
      <w:spacing w:lineRule="auto" w:line="240" w:before="0" w:after="0"/>
    </w:pPr>
    <w:rPr/>
  </w:style>
  <w:style w:type="paragraph" w:styleId="BodyText2">
    <w:name w:val="Body Text 2"/>
    <w:basedOn w:val="Normal"/>
    <w:link w:val="21"/>
    <w:qFormat/>
    <w:rsid w:val="00f66772"/>
    <w:pPr>
      <w:tabs>
        <w:tab w:val="left" w:pos="709" w:leader="none"/>
      </w:tabs>
      <w:spacing w:lineRule="auto" w:line="240" w:before="0" w:after="0"/>
      <w:jc w:val="both"/>
    </w:pPr>
    <w:rPr>
      <w:rFonts w:ascii="Times New Roman" w:hAnsi="Times New Roman" w:eastAsia="Times New Roman"/>
      <w:sz w:val="24"/>
      <w:szCs w:val="20"/>
      <w:lang w:val="uk-UA"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15">
    <w:name w:val="Сетка таблицы1"/>
    <w:basedOn w:val="a1"/>
    <w:uiPriority w:val="59"/>
    <w:rsid w:val="0093180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9">
    <w:name w:val="Table Grid"/>
    <w:basedOn w:val="a1"/>
    <w:uiPriority w:val="59"/>
    <w:rsid w:val="0093180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rtmone@vas.com.ua"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LibreOffice/5.2.1.2$Windows_X86_64 LibreOffice_project/31dd62db80d4e60af04904455ec9c9219178d620</Application>
  <Pages>9</Pages>
  <Words>3294</Words>
  <Characters>23498</Characters>
  <CharactersWithSpaces>27101</CharactersWithSpaces>
  <Paragraphs>188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2022-10-04T18:14:00Z</dcterms:created>
  <dc:creator>Шабел Ірина Геннадіївна</dc:creator>
  <dc:description/>
  <dc:language>uk-UA</dc:language>
  <cp:lastModifiedBy/>
  <cp:lastPrinted>2020-09-28T13:18:00Z</cp:lastPrinted>
  <dcterms:modified xsi:type="dcterms:W3CDTF">2022-10-06T09:21:49Z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